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980" w:rsidRDefault="00AB0980" w:rsidP="002F4046">
      <w:pPr>
        <w:pStyle w:val="Standard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pl-PL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pl-PL"/>
        </w:rPr>
        <w:t>ROCZNY PLAN PRACY I ROZWOJU PRZEDSZKOLA SAMORZĄDOWEGO W CZEMPINIU</w:t>
      </w:r>
    </w:p>
    <w:p w:rsidR="00AB0980" w:rsidRDefault="003640C5" w:rsidP="00AB0980">
      <w:pPr>
        <w:pStyle w:val="Standard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pl-PL"/>
        </w:rPr>
        <w:t>ROK SZKOLNY 2026/2027</w:t>
      </w:r>
    </w:p>
    <w:p w:rsidR="00AB0980" w:rsidRPr="007401C7" w:rsidRDefault="00AB0980" w:rsidP="00AB0980">
      <w:pPr>
        <w:pStyle w:val="Standard"/>
        <w:jc w:val="center"/>
        <w:rPr>
          <w:rFonts w:hint="eastAsia"/>
        </w:rPr>
      </w:pPr>
    </w:p>
    <w:p w:rsidR="00AB0980" w:rsidRDefault="00AB0980" w:rsidP="00AB0980">
      <w:pPr>
        <w:pStyle w:val="Standard"/>
        <w:rPr>
          <w:rFonts w:eastAsia="Times New Roman" w:cs="Times New Roman"/>
          <w:b/>
          <w:bCs/>
          <w:sz w:val="20"/>
          <w:szCs w:val="20"/>
          <w:u w:val="single"/>
          <w:lang w:val="pl-PL"/>
        </w:rPr>
      </w:pPr>
      <w:r>
        <w:rPr>
          <w:rFonts w:eastAsia="Times New Roman" w:cs="Times New Roman"/>
          <w:b/>
          <w:bCs/>
          <w:sz w:val="20"/>
          <w:szCs w:val="20"/>
          <w:u w:val="single"/>
          <w:lang w:val="pl-PL"/>
        </w:rPr>
        <w:t>Podstawy prawne:</w:t>
      </w:r>
    </w:p>
    <w:p w:rsidR="00AB0980" w:rsidRDefault="00AB0980" w:rsidP="00AB0980">
      <w:pPr>
        <w:pStyle w:val="Akapitzlist"/>
        <w:numPr>
          <w:ilvl w:val="0"/>
          <w:numId w:val="2"/>
        </w:numPr>
        <w:rPr>
          <w:rFonts w:eastAsia="Times New Roman" w:cs="Times New Roman"/>
          <w:sz w:val="20"/>
          <w:szCs w:val="20"/>
          <w:lang w:val="pl-PL"/>
        </w:rPr>
      </w:pPr>
      <w:r>
        <w:rPr>
          <w:rFonts w:eastAsia="Times New Roman" w:cs="Times New Roman"/>
          <w:sz w:val="20"/>
          <w:szCs w:val="20"/>
          <w:lang w:val="pl-PL"/>
        </w:rPr>
        <w:t>Ustawa Prawo Oświatowe z 1</w:t>
      </w:r>
      <w:r w:rsidR="003640C5">
        <w:rPr>
          <w:rFonts w:eastAsia="Times New Roman" w:cs="Times New Roman"/>
          <w:sz w:val="20"/>
          <w:szCs w:val="20"/>
          <w:lang w:val="pl-PL"/>
        </w:rPr>
        <w:t>4 grudnia 2016r (Dz. U.  z  2026</w:t>
      </w:r>
      <w:r>
        <w:rPr>
          <w:rFonts w:eastAsia="Times New Roman" w:cs="Times New Roman"/>
          <w:sz w:val="20"/>
          <w:szCs w:val="20"/>
          <w:lang w:val="pl-PL"/>
        </w:rPr>
        <w:t>r.  poz.</w:t>
      </w:r>
      <w:r w:rsidR="003640C5">
        <w:rPr>
          <w:rFonts w:eastAsia="Times New Roman" w:cs="Times New Roman"/>
          <w:sz w:val="20"/>
          <w:szCs w:val="20"/>
          <w:lang w:val="pl-PL"/>
        </w:rPr>
        <w:t xml:space="preserve"> 802 ze zm.</w:t>
      </w:r>
      <w:r>
        <w:rPr>
          <w:rFonts w:eastAsia="Times New Roman" w:cs="Times New Roman"/>
          <w:sz w:val="20"/>
          <w:szCs w:val="20"/>
          <w:lang w:val="pl-PL"/>
        </w:rPr>
        <w:t>)</w:t>
      </w:r>
    </w:p>
    <w:p w:rsidR="00AB0980" w:rsidRDefault="00AB0980" w:rsidP="00AB0980">
      <w:pPr>
        <w:pStyle w:val="Akapitzlist"/>
        <w:numPr>
          <w:ilvl w:val="0"/>
          <w:numId w:val="3"/>
        </w:numPr>
        <w:rPr>
          <w:rFonts w:eastAsia="Times New Roman" w:cs="Times New Roman"/>
          <w:sz w:val="20"/>
          <w:szCs w:val="20"/>
          <w:lang w:val="pl-PL"/>
        </w:rPr>
      </w:pPr>
      <w:r>
        <w:rPr>
          <w:rFonts w:eastAsia="Times New Roman" w:cs="Times New Roman"/>
          <w:sz w:val="20"/>
          <w:szCs w:val="20"/>
          <w:lang w:val="pl-PL"/>
        </w:rPr>
        <w:t>Rozporządzenie Ministra Eduk</w:t>
      </w:r>
      <w:r w:rsidR="003640C5">
        <w:rPr>
          <w:rFonts w:eastAsia="Times New Roman" w:cs="Times New Roman"/>
          <w:sz w:val="20"/>
          <w:szCs w:val="20"/>
          <w:lang w:val="pl-PL"/>
        </w:rPr>
        <w:t>acji Narodowej z dnia 11 marca 2026</w:t>
      </w:r>
      <w:r>
        <w:rPr>
          <w:rFonts w:eastAsia="Times New Roman" w:cs="Times New Roman"/>
          <w:sz w:val="20"/>
          <w:szCs w:val="20"/>
          <w:lang w:val="pl-PL"/>
        </w:rPr>
        <w:t xml:space="preserve">r. w sprawie podstawy programowej wychowania przedszkolnego oraz podstawy programowej kształcenia ogólnego dla szkoły podstawowej, w tym dla uczniów z niepełnosprawnością intelektualną  w stopniu umiarkowanym lub znacznym, </w:t>
      </w:r>
      <w:r w:rsidR="003640C5">
        <w:rPr>
          <w:rFonts w:eastAsia="Times New Roman" w:cs="Times New Roman"/>
          <w:sz w:val="20"/>
          <w:szCs w:val="20"/>
          <w:lang w:val="pl-PL"/>
        </w:rPr>
        <w:t>( Dz. U. z 2026r., poz. 378</w:t>
      </w:r>
      <w:r>
        <w:rPr>
          <w:rFonts w:eastAsia="Times New Roman" w:cs="Times New Roman"/>
          <w:sz w:val="20"/>
          <w:szCs w:val="20"/>
          <w:lang w:val="pl-PL"/>
        </w:rPr>
        <w:t xml:space="preserve"> ze zm.)</w:t>
      </w:r>
    </w:p>
    <w:p w:rsidR="00AB0980" w:rsidRDefault="00AB0980" w:rsidP="00AB0980">
      <w:pPr>
        <w:pStyle w:val="Akapitzlist"/>
        <w:numPr>
          <w:ilvl w:val="0"/>
          <w:numId w:val="3"/>
        </w:numPr>
        <w:rPr>
          <w:rFonts w:eastAsia="Times New Roman" w:cs="Times New Roman"/>
          <w:sz w:val="20"/>
          <w:szCs w:val="20"/>
          <w:lang w:val="pl-PL"/>
        </w:rPr>
      </w:pPr>
      <w:r>
        <w:rPr>
          <w:rFonts w:eastAsia="Times New Roman" w:cs="Times New Roman"/>
          <w:sz w:val="20"/>
          <w:szCs w:val="20"/>
          <w:lang w:val="pl-PL"/>
        </w:rPr>
        <w:t>Rozporządzenia Ministra Edukacji Narodowej z dnia 9 sierpnia 2017r. w sprawie zasad udzielania i organizacji pomocy psychologiczno- pedagogicznej w publicznych przedszkolach, szkołach i placówkach ( Dz. U. z 2023r poz. 1798)</w:t>
      </w:r>
    </w:p>
    <w:p w:rsidR="00AB0980" w:rsidRDefault="00AB0980" w:rsidP="00AB0980">
      <w:pPr>
        <w:pStyle w:val="Akapitzlist"/>
        <w:numPr>
          <w:ilvl w:val="0"/>
          <w:numId w:val="3"/>
        </w:numPr>
        <w:rPr>
          <w:rFonts w:eastAsia="Times New Roman" w:cs="Times New Roman"/>
          <w:sz w:val="20"/>
          <w:szCs w:val="20"/>
          <w:lang w:val="pl-PL"/>
        </w:rPr>
      </w:pPr>
      <w:r>
        <w:rPr>
          <w:rFonts w:eastAsia="Times New Roman" w:cs="Times New Roman"/>
          <w:sz w:val="20"/>
          <w:szCs w:val="20"/>
          <w:lang w:val="pl-PL"/>
        </w:rPr>
        <w:t>Rozporządzenie Ministra Edukacji Narodowej  z dnia 25 sierpnia 2017r. w sprawie sposobu prowadzenia przez publiczne przedszkola, szkoły i placówki dokumentacji przebiegu nauczania, działalności wychowawczej, opiekuńczej oraz rodzajów tej dokument</w:t>
      </w:r>
      <w:r w:rsidR="003640C5">
        <w:rPr>
          <w:rFonts w:eastAsia="Times New Roman" w:cs="Times New Roman"/>
          <w:sz w:val="20"/>
          <w:szCs w:val="20"/>
          <w:lang w:val="pl-PL"/>
        </w:rPr>
        <w:t>acji ( Dz. U. z 2024r. poz. 50)</w:t>
      </w:r>
    </w:p>
    <w:p w:rsidR="003640C5" w:rsidRDefault="003640C5" w:rsidP="00AB0980">
      <w:pPr>
        <w:pStyle w:val="Akapitzlist"/>
        <w:numPr>
          <w:ilvl w:val="0"/>
          <w:numId w:val="3"/>
        </w:numPr>
        <w:rPr>
          <w:rFonts w:eastAsia="Times New Roman" w:cs="Times New Roman"/>
          <w:sz w:val="20"/>
          <w:szCs w:val="20"/>
          <w:lang w:val="pl-PL"/>
        </w:rPr>
      </w:pPr>
      <w:r>
        <w:rPr>
          <w:rFonts w:eastAsia="Times New Roman" w:cs="Times New Roman"/>
          <w:sz w:val="20"/>
          <w:szCs w:val="20"/>
          <w:lang w:val="pl-PL"/>
        </w:rPr>
        <w:t>Rozporządzenie Ministra Edukacji Narodowej z dnia 25 sierpnia 2017r. w sprawie nadzoru pedagogicznego (Dz.U. z 2024r. poz. 15)</w:t>
      </w:r>
    </w:p>
    <w:p w:rsidR="00AB0980" w:rsidRDefault="00AB0980" w:rsidP="00AB0980">
      <w:pPr>
        <w:pStyle w:val="Akapitzlist"/>
        <w:rPr>
          <w:rFonts w:eastAsia="Times New Roman" w:cs="Times New Roman"/>
          <w:sz w:val="20"/>
          <w:szCs w:val="20"/>
          <w:lang w:val="pl-PL"/>
        </w:rPr>
      </w:pPr>
    </w:p>
    <w:p w:rsidR="00AB0980" w:rsidRDefault="00AB0980" w:rsidP="00AB0980">
      <w:pPr>
        <w:pStyle w:val="Akapitzlist"/>
        <w:ind w:left="0"/>
        <w:rPr>
          <w:rFonts w:eastAsia="Times New Roman" w:cs="Times New Roman"/>
          <w:b/>
          <w:bCs/>
          <w:sz w:val="20"/>
          <w:szCs w:val="20"/>
          <w:u w:val="single"/>
          <w:lang w:val="pl-PL"/>
        </w:rPr>
      </w:pPr>
      <w:r>
        <w:rPr>
          <w:rFonts w:eastAsia="Times New Roman" w:cs="Times New Roman"/>
          <w:b/>
          <w:bCs/>
          <w:sz w:val="20"/>
          <w:szCs w:val="20"/>
          <w:u w:val="single"/>
          <w:lang w:val="pl-PL"/>
        </w:rPr>
        <w:t>Z uwzględnieniem:</w:t>
      </w:r>
    </w:p>
    <w:p w:rsidR="00AB0980" w:rsidRDefault="00AB0980" w:rsidP="00AB0980">
      <w:pPr>
        <w:pStyle w:val="Akapitzlist"/>
        <w:ind w:left="0"/>
        <w:rPr>
          <w:rFonts w:eastAsia="Times New Roman" w:cs="Times New Roman"/>
          <w:sz w:val="20"/>
          <w:szCs w:val="20"/>
          <w:lang w:val="pl-PL"/>
        </w:rPr>
      </w:pPr>
      <w:r>
        <w:rPr>
          <w:rFonts w:eastAsia="Times New Roman" w:cs="Times New Roman"/>
          <w:sz w:val="20"/>
          <w:szCs w:val="20"/>
          <w:lang w:val="pl-PL"/>
        </w:rPr>
        <w:t>1. Kierunków realizacji polityki oświatowej państwa.</w:t>
      </w:r>
    </w:p>
    <w:p w:rsidR="00AB0980" w:rsidRPr="0018680B" w:rsidRDefault="00AB0980" w:rsidP="00AB0980">
      <w:pPr>
        <w:pStyle w:val="Akapitzlist"/>
        <w:ind w:left="0"/>
        <w:rPr>
          <w:rFonts w:hint="eastAsia"/>
          <w:lang w:val="pl-PL"/>
        </w:rPr>
      </w:pPr>
      <w:r>
        <w:rPr>
          <w:rFonts w:eastAsia="Times New Roman" w:cs="Times New Roman"/>
          <w:sz w:val="20"/>
          <w:szCs w:val="20"/>
          <w:lang w:val="pl-PL"/>
        </w:rPr>
        <w:t xml:space="preserve">2. </w:t>
      </w:r>
      <w:r w:rsidR="00274310">
        <w:rPr>
          <w:rFonts w:eastAsia="Times New Roman" w:cs="Times New Roman"/>
          <w:sz w:val="20"/>
          <w:szCs w:val="20"/>
          <w:lang w:val="pl-PL"/>
        </w:rPr>
        <w:t>Wniosków z nadzoru pedagogicznego.</w:t>
      </w:r>
    </w:p>
    <w:p w:rsidR="00AB0980" w:rsidRDefault="00AB0980" w:rsidP="00AB0980">
      <w:pPr>
        <w:pStyle w:val="Akapitzlist"/>
        <w:ind w:left="0"/>
        <w:rPr>
          <w:rFonts w:eastAsia="Times New Roman" w:cs="Times New Roman"/>
          <w:sz w:val="20"/>
          <w:szCs w:val="20"/>
          <w:lang w:val="pl-PL"/>
        </w:rPr>
      </w:pPr>
      <w:r>
        <w:rPr>
          <w:rFonts w:eastAsia="Times New Roman" w:cs="Times New Roman"/>
          <w:sz w:val="20"/>
          <w:szCs w:val="20"/>
          <w:lang w:val="pl-PL"/>
        </w:rPr>
        <w:t xml:space="preserve">3. </w:t>
      </w:r>
      <w:r w:rsidR="00274310">
        <w:rPr>
          <w:rFonts w:eastAsia="Times New Roman" w:cs="Times New Roman"/>
          <w:sz w:val="20"/>
          <w:szCs w:val="20"/>
          <w:lang w:val="pl-PL"/>
        </w:rPr>
        <w:t xml:space="preserve">Projektów dodatkowych określonych przez Radę Pedagogiczną do realizacji w bieżącym roku szkolnym. </w:t>
      </w:r>
    </w:p>
    <w:p w:rsidR="00AB0980" w:rsidRDefault="00AB0980" w:rsidP="00AB0980">
      <w:pPr>
        <w:pStyle w:val="Akapitzlist"/>
        <w:ind w:left="0"/>
        <w:rPr>
          <w:rFonts w:eastAsia="Times New Roman" w:cs="Times New Roman"/>
          <w:sz w:val="20"/>
          <w:szCs w:val="20"/>
          <w:lang w:val="pl-PL"/>
        </w:rPr>
      </w:pPr>
      <w:r>
        <w:rPr>
          <w:rFonts w:eastAsia="Times New Roman" w:cs="Times New Roman"/>
          <w:sz w:val="20"/>
          <w:szCs w:val="20"/>
          <w:lang w:val="pl-PL"/>
        </w:rPr>
        <w:t xml:space="preserve">4. Podstawy programowej wychowania przedszkolnego oraz programu wychowawczego przedszkola. </w:t>
      </w:r>
    </w:p>
    <w:p w:rsidR="00AB0980" w:rsidRDefault="00AB0980" w:rsidP="00AB0980">
      <w:pPr>
        <w:pStyle w:val="Akapitzlist"/>
        <w:ind w:left="0"/>
        <w:rPr>
          <w:rFonts w:eastAsia="Times New Roman" w:cs="Times New Roman"/>
          <w:sz w:val="20"/>
          <w:szCs w:val="20"/>
          <w:lang w:val="pl-PL"/>
        </w:rPr>
      </w:pPr>
    </w:p>
    <w:p w:rsidR="00AB0980" w:rsidRPr="0018680B" w:rsidRDefault="00AB0980" w:rsidP="00AB0980">
      <w:pPr>
        <w:pStyle w:val="Standard"/>
        <w:rPr>
          <w:rFonts w:hint="eastAsia"/>
          <w:lang w:val="pl-PL"/>
        </w:rPr>
      </w:pPr>
      <w:r>
        <w:rPr>
          <w:rFonts w:eastAsia="Times New Roman" w:cs="Times New Roman"/>
          <w:b/>
          <w:bCs/>
          <w:sz w:val="20"/>
          <w:szCs w:val="20"/>
          <w:u w:val="single"/>
          <w:lang w:val="pl-PL"/>
        </w:rPr>
        <w:t xml:space="preserve">Główne zadania dydaktyczne, wychowawcze </w:t>
      </w:r>
      <w:r w:rsidR="00274310">
        <w:rPr>
          <w:rFonts w:eastAsia="Times New Roman" w:cs="Times New Roman"/>
          <w:b/>
          <w:bCs/>
          <w:sz w:val="20"/>
          <w:szCs w:val="20"/>
          <w:u w:val="single"/>
          <w:lang w:val="pl-PL"/>
        </w:rPr>
        <w:t>i opiekuńcze na rok szkolny 2026/2027</w:t>
      </w:r>
      <w:r>
        <w:rPr>
          <w:rFonts w:eastAsia="Times New Roman" w:cs="Times New Roman"/>
          <w:b/>
          <w:bCs/>
          <w:sz w:val="20"/>
          <w:szCs w:val="20"/>
          <w:u w:val="single"/>
          <w:lang w:val="pl-PL"/>
        </w:rPr>
        <w:t>:</w:t>
      </w:r>
    </w:p>
    <w:p w:rsidR="00AB0980" w:rsidRDefault="00AB0980" w:rsidP="0027431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1. </w:t>
      </w:r>
      <w:r w:rsidR="00274310">
        <w:rPr>
          <w:sz w:val="20"/>
          <w:szCs w:val="20"/>
          <w:lang w:val="pl-PL"/>
        </w:rPr>
        <w:t>Edukacja emocjonalna i budowanie odporności psychicznej dziecka w przedszkolu.</w:t>
      </w:r>
    </w:p>
    <w:p w:rsidR="00274310" w:rsidRDefault="00274310" w:rsidP="0027431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2. Wspieranie </w:t>
      </w:r>
      <w:r w:rsidR="00FB47D2">
        <w:rPr>
          <w:sz w:val="20"/>
          <w:szCs w:val="20"/>
          <w:lang w:val="pl-PL"/>
        </w:rPr>
        <w:t>samodzielności, sprawczości oraz naturalnej ciekawości świata przedszkolaków.</w:t>
      </w:r>
    </w:p>
    <w:p w:rsidR="00FB47D2" w:rsidRDefault="00FB47D2" w:rsidP="0027431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3. Budowanie relacji i edukacja społeczna.</w:t>
      </w:r>
    </w:p>
    <w:p w:rsidR="00AB0980" w:rsidRPr="00886EE5" w:rsidRDefault="00FB47D2" w:rsidP="00886EE5">
      <w:pPr>
        <w:pStyle w:val="Standard"/>
        <w:rPr>
          <w:rStyle w:val="Uwydatnienie"/>
          <w:rFonts w:hint="eastAsia"/>
          <w:i w:val="0"/>
          <w:iCs w:val="0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4. Kompleksowe podejście do zdrowia i natury. </w:t>
      </w:r>
    </w:p>
    <w:p w:rsidR="00AB0980" w:rsidRDefault="00AB0980" w:rsidP="00AB0980">
      <w:pPr>
        <w:pStyle w:val="Textbody"/>
        <w:spacing w:after="0"/>
        <w:jc w:val="center"/>
        <w:rPr>
          <w:rFonts w:hint="eastAsia"/>
          <w:lang w:val="pl-PL"/>
        </w:rPr>
      </w:pPr>
      <w:r>
        <w:rPr>
          <w:rStyle w:val="Uwydatnienie"/>
          <w:rFonts w:cs="inherit"/>
          <w:b/>
          <w:color w:val="111111"/>
          <w:lang w:val="pl-PL"/>
        </w:rPr>
        <w:t>OBSZAR : Opieka , wychowanie , edukacja.</w:t>
      </w:r>
    </w:p>
    <w:tbl>
      <w:tblPr>
        <w:tblW w:w="14570" w:type="dxa"/>
        <w:tblInd w:w="-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8844"/>
        <w:gridCol w:w="2693"/>
        <w:gridCol w:w="2523"/>
      </w:tblGrid>
      <w:tr w:rsidR="00AB0980" w:rsidTr="002F4046"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274310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L.p.</w:t>
            </w:r>
          </w:p>
        </w:tc>
        <w:tc>
          <w:tcPr>
            <w:tcW w:w="8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274310" w:rsidRDefault="009E6BE9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Zadanie/ sposób realizacji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274310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Osoba odpowiedzialna</w:t>
            </w:r>
          </w:p>
        </w:tc>
        <w:tc>
          <w:tcPr>
            <w:tcW w:w="2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274310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Termin realizacji</w:t>
            </w:r>
          </w:p>
        </w:tc>
      </w:tr>
      <w:tr w:rsidR="00AB0980" w:rsidTr="002F4046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Pr="00E4028B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sz w:val="20"/>
                <w:szCs w:val="20"/>
                <w:lang w:val="pl-PL"/>
              </w:rPr>
            </w:pPr>
            <w:r>
              <w:rPr>
                <w:i/>
                <w:sz w:val="20"/>
                <w:szCs w:val="20"/>
                <w:lang w:val="pl-PL"/>
              </w:rPr>
              <w:t>1</w:t>
            </w:r>
            <w:r w:rsidRPr="00E4028B">
              <w:rPr>
                <w:i/>
                <w:sz w:val="20"/>
                <w:szCs w:val="20"/>
                <w:lang w:val="pl-PL"/>
              </w:rPr>
              <w:t>.</w:t>
            </w:r>
          </w:p>
        </w:tc>
        <w:tc>
          <w:tcPr>
            <w:tcW w:w="8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Realizacja programu adaptacyjnego “Razem z mamą lub tatą poznaję przedszkole”.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Nauczyciele grup młodszych oraz grup mieszanych wiekowo.</w:t>
            </w:r>
          </w:p>
        </w:tc>
        <w:tc>
          <w:tcPr>
            <w:tcW w:w="25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 xml:space="preserve">Sierpień- </w:t>
            </w:r>
            <w:r w:rsidR="00FB47D2">
              <w:rPr>
                <w:i/>
                <w:iCs/>
                <w:sz w:val="20"/>
                <w:szCs w:val="20"/>
                <w:lang w:val="pl-PL"/>
              </w:rPr>
              <w:t>wrzesień 2026</w:t>
            </w:r>
            <w:r>
              <w:rPr>
                <w:i/>
                <w:iCs/>
                <w:sz w:val="20"/>
                <w:szCs w:val="20"/>
                <w:lang w:val="pl-PL"/>
              </w:rPr>
              <w:t>r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</w:p>
        </w:tc>
      </w:tr>
    </w:tbl>
    <w:p w:rsidR="0053204B" w:rsidRPr="0018680B" w:rsidRDefault="0053204B" w:rsidP="00AB0980">
      <w:pPr>
        <w:pStyle w:val="Textbody"/>
        <w:spacing w:after="0"/>
        <w:rPr>
          <w:rFonts w:hint="eastAsia"/>
          <w:lang w:val="pl-PL"/>
        </w:rPr>
      </w:pPr>
    </w:p>
    <w:tbl>
      <w:tblPr>
        <w:tblW w:w="14603" w:type="dxa"/>
        <w:tblInd w:w="-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8852"/>
        <w:gridCol w:w="2693"/>
        <w:gridCol w:w="2548"/>
      </w:tblGrid>
      <w:tr w:rsidR="00AB0980" w:rsidTr="002F4046"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L.p.</w:t>
            </w:r>
          </w:p>
        </w:tc>
        <w:tc>
          <w:tcPr>
            <w:tcW w:w="8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Zadanie/ sposób realizacji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Osoba odpowiedzialna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Termin realizacji</w:t>
            </w:r>
          </w:p>
        </w:tc>
      </w:tr>
      <w:tr w:rsidR="00AB0980" w:rsidTr="002F4046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1</w:t>
            </w:r>
          </w:p>
        </w:tc>
        <w:tc>
          <w:tcPr>
            <w:tcW w:w="88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Zawarcie kontraktów grupowych obejmujących normy zachowania i postępowania – przygotowanie w formie graficznej w salach.</w:t>
            </w:r>
            <w:r w:rsidR="00475579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 Zapoznanie dzieci z Procedurą Ochrony Małoletnich w formie obrazkowej lub piktogramów, przybliżanie tematyki Praw Dziecka.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 xml:space="preserve"> 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</w:tc>
        <w:tc>
          <w:tcPr>
            <w:tcW w:w="25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9E6BE9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 wrzesień 2026</w:t>
            </w:r>
            <w:r w:rsidR="00AB0980">
              <w:rPr>
                <w:rStyle w:val="Uwydatnienie"/>
                <w:rFonts w:cs="inherit"/>
                <w:sz w:val="20"/>
                <w:szCs w:val="20"/>
                <w:lang w:val="pl-PL"/>
              </w:rPr>
              <w:t>r.</w:t>
            </w:r>
          </w:p>
        </w:tc>
      </w:tr>
      <w:tr w:rsidR="00AB0980" w:rsidTr="002F4046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lastRenderedPageBreak/>
              <w:t>3.</w:t>
            </w:r>
          </w:p>
        </w:tc>
        <w:tc>
          <w:tcPr>
            <w:tcW w:w="88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Prowadzenie zajęć kształtujących postawy patriotyczne, społeczne oraz  </w:t>
            </w:r>
            <w:r w:rsidR="00475579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wprowadzanie w świat 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wartości powszechnie uznawanych za godne naśladowania. </w:t>
            </w:r>
            <w:r w:rsidR="00475579">
              <w:rPr>
                <w:rStyle w:val="Uwydatnienie"/>
                <w:rFonts w:cs="inherit"/>
                <w:sz w:val="20"/>
                <w:szCs w:val="20"/>
                <w:lang w:val="pl-PL"/>
              </w:rPr>
              <w:t>Realizacja przedszkolnego programu edukacji regionalnej „Moja mała ojczyzna” oraz wybranych elementów programu patriotycznego „Jestem małym Polakiem.”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</w:tc>
        <w:tc>
          <w:tcPr>
            <w:tcW w:w="25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75579" w:rsidRDefault="00475579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Cały rok, według potrzeb oraz zgodnie z opracowanym załącznikiem nr 4.</w:t>
            </w:r>
          </w:p>
        </w:tc>
      </w:tr>
      <w:tr w:rsidR="00AB0980" w:rsidTr="002F4046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4</w:t>
            </w:r>
          </w:p>
        </w:tc>
        <w:tc>
          <w:tcPr>
            <w:tcW w:w="88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E4028B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sz w:val="20"/>
                <w:szCs w:val="20"/>
                <w:lang w:val="pl-PL"/>
              </w:rPr>
            </w:pPr>
            <w:r w:rsidRPr="00E4028B">
              <w:rPr>
                <w:i/>
                <w:sz w:val="20"/>
                <w:szCs w:val="20"/>
                <w:lang w:val="pl-PL"/>
              </w:rPr>
              <w:t>Wspieranie dobrostanu dzieci, ich zdrowia psychicznego, uwrażliwianie na potrzeby innych.</w:t>
            </w:r>
            <w:r w:rsidR="00475579">
              <w:rPr>
                <w:i/>
                <w:sz w:val="20"/>
                <w:szCs w:val="20"/>
                <w:lang w:val="pl-PL"/>
              </w:rPr>
              <w:t xml:space="preserve"> Umożliwienie dzieciom korzystania bez ograniczeń ze stałych kącików wyciszenia oraz kącików czytelniczych w salach zgodnie z nową podstawą programową. 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75579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</w:tc>
        <w:tc>
          <w:tcPr>
            <w:tcW w:w="25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75579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Cały rok, według potrzeb.</w:t>
            </w:r>
          </w:p>
        </w:tc>
      </w:tr>
      <w:tr w:rsidR="00AB0980" w:rsidTr="002F4046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75579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5.</w:t>
            </w:r>
          </w:p>
        </w:tc>
        <w:tc>
          <w:tcPr>
            <w:tcW w:w="88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Nauka rozwiązywania konfliktów poprzez negocjowanie. Wypracowanie w porozumieniu z rodzicami systemów motywacyjnych obowiązujących w grupie.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</w:tc>
        <w:tc>
          <w:tcPr>
            <w:tcW w:w="25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Według potrzeb.</w:t>
            </w:r>
          </w:p>
        </w:tc>
      </w:tr>
      <w:tr w:rsidR="00AB0980" w:rsidTr="002F4046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E4028B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sz w:val="20"/>
                <w:szCs w:val="20"/>
              </w:rPr>
            </w:pPr>
            <w:r w:rsidRPr="00E4028B">
              <w:rPr>
                <w:i/>
                <w:sz w:val="20"/>
                <w:szCs w:val="20"/>
              </w:rPr>
              <w:t>6.</w:t>
            </w:r>
          </w:p>
        </w:tc>
        <w:tc>
          <w:tcPr>
            <w:tcW w:w="88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lang w:val="pl-PL"/>
              </w:rPr>
            </w:pPr>
            <w:r w:rsidRPr="00E4028B">
              <w:rPr>
                <w:rStyle w:val="Uwydatnienie"/>
                <w:color w:val="111111"/>
                <w:sz w:val="20"/>
                <w:szCs w:val="20"/>
                <w:lang w:val="pl-PL"/>
              </w:rPr>
              <w:t>Kształtowanie podstawowych powinności moralnych tj.: empatia,  życzliwość, tolerancja, rozumienie potrzeb innych, sprawiedliwość, odpowiedzialność</w:t>
            </w:r>
            <w:r w:rsidRPr="00E4028B">
              <w:rPr>
                <w:i/>
                <w:sz w:val="20"/>
                <w:szCs w:val="20"/>
                <w:lang w:val="pl-PL"/>
              </w:rPr>
              <w:t xml:space="preserve"> oraz kulturalnych zachowań w sytuacjach życia codziennego.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Wychowawcy i nauczyciele</w:t>
            </w:r>
          </w:p>
        </w:tc>
        <w:tc>
          <w:tcPr>
            <w:tcW w:w="25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FA700D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 xml:space="preserve">Zgodnie z założeniami programu wychowawczego </w:t>
            </w:r>
          </w:p>
        </w:tc>
      </w:tr>
    </w:tbl>
    <w:p w:rsidR="00AB0980" w:rsidRPr="0018680B" w:rsidRDefault="00AB0980" w:rsidP="00AB0980">
      <w:pPr>
        <w:pStyle w:val="Textbody"/>
        <w:spacing w:after="0"/>
        <w:rPr>
          <w:rFonts w:hint="eastAsia"/>
          <w:lang w:val="pl-PL"/>
        </w:rPr>
      </w:pPr>
    </w:p>
    <w:tbl>
      <w:tblPr>
        <w:tblW w:w="14570" w:type="dxa"/>
        <w:tblInd w:w="-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8904"/>
        <w:gridCol w:w="2693"/>
        <w:gridCol w:w="2523"/>
      </w:tblGrid>
      <w:tr w:rsidR="00AB0980" w:rsidTr="002F4046">
        <w:trPr>
          <w:trHeight w:val="570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B27953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L.p.</w:t>
            </w:r>
          </w:p>
        </w:tc>
        <w:tc>
          <w:tcPr>
            <w:tcW w:w="8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B27953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Zadanie/ sposób realizacji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Osoba odpowiedzialna</w:t>
            </w:r>
          </w:p>
        </w:tc>
        <w:tc>
          <w:tcPr>
            <w:tcW w:w="2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Termin realizacji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1.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53204B">
            <w:pPr>
              <w:pStyle w:val="TableContents"/>
              <w:rPr>
                <w:rFonts w:hint="eastAsia"/>
                <w:i/>
                <w:sz w:val="20"/>
                <w:szCs w:val="20"/>
                <w:lang w:val="pl-PL"/>
              </w:rPr>
            </w:pPr>
            <w:r>
              <w:rPr>
                <w:i/>
                <w:sz w:val="20"/>
                <w:szCs w:val="20"/>
                <w:lang w:val="pl-PL"/>
              </w:rPr>
              <w:t xml:space="preserve">Wdrażanie dzieci do porządkowania zabawek, dbania o wygląd </w:t>
            </w:r>
            <w:r>
              <w:rPr>
                <w:rFonts w:hint="eastAsia"/>
                <w:i/>
                <w:sz w:val="20"/>
                <w:szCs w:val="20"/>
                <w:lang w:val="pl-PL"/>
              </w:rPr>
              <w:t>s</w:t>
            </w:r>
            <w:r>
              <w:rPr>
                <w:i/>
                <w:sz w:val="20"/>
                <w:szCs w:val="20"/>
                <w:lang w:val="pl-PL"/>
              </w:rPr>
              <w:t>ali, wspólne segregowanie zabawek, zgłaszanie usterek, jako element nabywania umiejętności samodzielnego rozwiązywania zadań, obserwowania  otoczenia, współodpowiedzialności za estetykę otoczenia.</w:t>
            </w:r>
          </w:p>
          <w:p w:rsidR="00635739" w:rsidRPr="00412FA0" w:rsidRDefault="00635739" w:rsidP="00D3358E">
            <w:pPr>
              <w:pStyle w:val="TableContents"/>
              <w:spacing w:line="256" w:lineRule="auto"/>
              <w:rPr>
                <w:rFonts w:hint="eastAsia"/>
                <w:i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Wdrażanie do pełnienia roli dyżurnego.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  <w:tc>
          <w:tcPr>
            <w:tcW w:w="25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Pr="00AA0186" w:rsidRDefault="00AB0980" w:rsidP="00D3358E">
            <w:pPr>
              <w:pStyle w:val="TableContents"/>
              <w:spacing w:line="256" w:lineRule="auto"/>
              <w:rPr>
                <w:rFonts w:hint="eastAsia"/>
                <w:i/>
              </w:rPr>
            </w:pPr>
            <w:r w:rsidRPr="00AA0186">
              <w:rPr>
                <w:rFonts w:hint="eastAsia"/>
                <w:i/>
                <w:sz w:val="20"/>
                <w:szCs w:val="20"/>
                <w:lang w:val="pl-PL"/>
              </w:rPr>
              <w:t>C</w:t>
            </w:r>
            <w:r w:rsidRPr="00AA0186">
              <w:rPr>
                <w:i/>
                <w:sz w:val="20"/>
                <w:szCs w:val="20"/>
                <w:lang w:val="pl-PL"/>
              </w:rPr>
              <w:t>ały rok szkolny</w:t>
            </w:r>
          </w:p>
          <w:p w:rsidR="00AB0980" w:rsidRPr="00AA0186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sz w:val="20"/>
                <w:szCs w:val="20"/>
                <w:lang w:val="pl-PL"/>
              </w:rPr>
            </w:pP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635739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2</w:t>
            </w:r>
            <w:r w:rsidR="00AB0980">
              <w:rPr>
                <w:rStyle w:val="Uwydatnienie"/>
                <w:rFonts w:cs="inherit"/>
                <w:sz w:val="20"/>
                <w:szCs w:val="20"/>
                <w:lang w:val="pl-PL"/>
              </w:rPr>
              <w:t>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635739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Wykorzystywanie w pracy z grupą naturalnych pomocy dydaktycznych (kamienie, patyczki, włóczki, itp.), przedmiotów z recyklingu- dających możliwość różnorodnej eksploracji, manipulacji oraz twórczego konstruowania.</w:t>
            </w:r>
            <w:r w:rsidR="00635739">
              <w:rPr>
                <w:i/>
                <w:iCs/>
                <w:sz w:val="20"/>
                <w:szCs w:val="20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Pr="00635739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  <w:tc>
          <w:tcPr>
            <w:tcW w:w="25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Pr="00635739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Rok szkolny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635739" w:rsidRDefault="00635739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3</w:t>
            </w:r>
            <w:r w:rsidR="00AB0980">
              <w:rPr>
                <w:rStyle w:val="Uwydatnienie"/>
                <w:rFonts w:cs="inherit"/>
                <w:sz w:val="20"/>
                <w:szCs w:val="20"/>
                <w:lang w:val="pl-PL"/>
              </w:rPr>
              <w:t>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Inspirowanie dzieci do zabaw konstrukcyjnych i udział w nich nauczyciela – realizacja konkretnych celów pedagogicznych – odnotowywanie </w:t>
            </w:r>
            <w:r w:rsidR="00475579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ich 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 dzienniku. Ustalenie z grupą miejsca i zasad tworzenia</w:t>
            </w:r>
            <w:r w:rsidR="00475579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 „wystawy” prac konstrukcyjnych zgodnie ze wskazaniami nowej podstawy programowej. 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75579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</w:tc>
        <w:tc>
          <w:tcPr>
            <w:tcW w:w="25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75579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Rok szkolny</w:t>
            </w:r>
          </w:p>
        </w:tc>
      </w:tr>
    </w:tbl>
    <w:p w:rsidR="00AB0980" w:rsidRPr="0018680B" w:rsidRDefault="00AB0980" w:rsidP="00AB0980">
      <w:pPr>
        <w:pStyle w:val="Textbody"/>
        <w:spacing w:after="0"/>
        <w:rPr>
          <w:rFonts w:hint="eastAsia"/>
          <w:lang w:val="pl-PL"/>
        </w:rPr>
      </w:pPr>
    </w:p>
    <w:tbl>
      <w:tblPr>
        <w:tblW w:w="14570" w:type="dxa"/>
        <w:tblInd w:w="-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8904"/>
        <w:gridCol w:w="2693"/>
        <w:gridCol w:w="2523"/>
      </w:tblGrid>
      <w:tr w:rsidR="00AB0980" w:rsidTr="002F4046"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75579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L.p.</w:t>
            </w:r>
          </w:p>
        </w:tc>
        <w:tc>
          <w:tcPr>
            <w:tcW w:w="8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Zadanie/ sposób realizacji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Osoba odpowiedzialna</w:t>
            </w:r>
          </w:p>
        </w:tc>
        <w:tc>
          <w:tcPr>
            <w:tcW w:w="2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Termin realizacji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1.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53204B" w:rsidRDefault="00AB0980" w:rsidP="00D3358E">
            <w:pPr>
              <w:pStyle w:val="TableContents"/>
              <w:spacing w:line="256" w:lineRule="auto"/>
              <w:rPr>
                <w:rStyle w:val="Uwydatnienie"/>
                <w:rFonts w:cs="inherit" w:hint="eastAsia"/>
                <w:sz w:val="20"/>
                <w:szCs w:val="20"/>
                <w:lang w:val="pl-PL"/>
              </w:rPr>
            </w:pPr>
            <w:r w:rsidRPr="0053204B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Czuwanie nad bezpieczeństwem dzieci w przedszkolu i poza nim: w ogrodzie przedszkolnym, na spacerach, wycieczkach. Przestrzeganie przepisów BHP  oraz przepisów ruchu drogowego. </w:t>
            </w:r>
          </w:p>
          <w:p w:rsidR="00AB0980" w:rsidRPr="0053204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 w:rsidRPr="0053204B">
              <w:rPr>
                <w:rStyle w:val="Uwydatnienie"/>
                <w:rFonts w:cs="inherit"/>
                <w:sz w:val="20"/>
                <w:szCs w:val="20"/>
                <w:lang w:val="pl-PL"/>
              </w:rPr>
              <w:t>Bezpieczna zabawa w przedszkolu: organizacja zabaw ruchowych z zachowaniem bezpieczeństwa.</w:t>
            </w:r>
          </w:p>
          <w:p w:rsidR="00AB0980" w:rsidRPr="0053204B" w:rsidRDefault="00AB0980" w:rsidP="00D3358E">
            <w:pPr>
              <w:pStyle w:val="TableContents"/>
              <w:spacing w:line="256" w:lineRule="auto"/>
              <w:rPr>
                <w:rStyle w:val="Uwydatnienie"/>
                <w:rFonts w:cs="inherit" w:hint="eastAsia"/>
                <w:sz w:val="20"/>
                <w:szCs w:val="20"/>
                <w:lang w:val="pl-PL"/>
              </w:rPr>
            </w:pPr>
            <w:r w:rsidRPr="0053204B">
              <w:rPr>
                <w:rStyle w:val="Uwydatnienie"/>
                <w:rFonts w:cs="inherit"/>
                <w:sz w:val="20"/>
                <w:szCs w:val="20"/>
                <w:lang w:val="pl-PL"/>
              </w:rPr>
              <w:t>Kontrolowanie zabawek i sprzętu pod kątem bezpiecznej zabawy.</w:t>
            </w:r>
          </w:p>
          <w:p w:rsidR="00AB0980" w:rsidRPr="0053204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 w:rsidRPr="0053204B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Wdrażanie dzieci do prawidłowego korzystania z zabawek i sprzętów, ustalanie zakresu korzystania z nich </w:t>
            </w:r>
            <w:r w:rsidR="00A36ED5">
              <w:rPr>
                <w:rStyle w:val="Uwydatnienie"/>
                <w:rFonts w:cs="inherit"/>
                <w:sz w:val="20"/>
                <w:szCs w:val="20"/>
                <w:lang w:val="pl-PL"/>
              </w:rPr>
              <w:br/>
            </w:r>
            <w:r w:rsidRPr="0053204B">
              <w:rPr>
                <w:rStyle w:val="Uwydatnienie"/>
                <w:rFonts w:cs="inherit"/>
                <w:sz w:val="20"/>
                <w:szCs w:val="20"/>
                <w:lang w:val="pl-PL"/>
              </w:rPr>
              <w:t>i zasad współdziałania- szczególnie podczas zabaw swobodnych.</w:t>
            </w:r>
          </w:p>
          <w:p w:rsidR="00AB0980" w:rsidRPr="0053204B" w:rsidRDefault="00AB0980" w:rsidP="00AB0980">
            <w:pPr>
              <w:pStyle w:val="TableContents"/>
              <w:numPr>
                <w:ilvl w:val="0"/>
                <w:numId w:val="4"/>
              </w:numPr>
              <w:tabs>
                <w:tab w:val="left" w:pos="0"/>
              </w:tabs>
              <w:spacing w:line="256" w:lineRule="auto"/>
              <w:rPr>
                <w:rFonts w:hint="eastAsia"/>
                <w:lang w:val="pl-PL"/>
              </w:rPr>
            </w:pPr>
            <w:r w:rsidRPr="0053204B">
              <w:rPr>
                <w:rStyle w:val="Uwydatnienie"/>
                <w:rFonts w:cs="inherit"/>
                <w:sz w:val="20"/>
                <w:szCs w:val="20"/>
                <w:lang w:val="pl-PL"/>
              </w:rPr>
              <w:lastRenderedPageBreak/>
              <w:t>Stosowanie się dzieci i nauczycieli do regulaminów obowiązujących w placówce. Organizowanie imprez, uroczystości, festynów, balików z uwzględnieniem zasad bezpieczeństwa i opracowanie odpowiednich regulaminów oraz scenariuszy.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lastRenderedPageBreak/>
              <w:t>Nauczyciele grup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  <w:tc>
          <w:tcPr>
            <w:tcW w:w="25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Rok szkolny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2.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886EE5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 w:rsidRPr="00886EE5">
              <w:rPr>
                <w:rStyle w:val="Uwydatnienie"/>
                <w:rFonts w:cs="inherit"/>
                <w:sz w:val="20"/>
                <w:szCs w:val="20"/>
                <w:lang w:val="pl-PL"/>
              </w:rPr>
              <w:t>Bezpieczeństwo na drodze:</w:t>
            </w:r>
          </w:p>
          <w:p w:rsidR="00AB0980" w:rsidRPr="0018680B" w:rsidRDefault="00AB0980" w:rsidP="00D3358E">
            <w:pPr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</w:rPr>
              <w:t>Praktyczna nauka przechodzenia przez jezdnię, poruszanie się po chodniku, poboczu. Zorganizowanie spotkania z policjantem.</w:t>
            </w:r>
          </w:p>
          <w:p w:rsidR="00AB0980" w:rsidRPr="0018680B" w:rsidRDefault="00AB0980" w:rsidP="00D3358E">
            <w:pPr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</w:rPr>
              <w:t>Poznanie wpływu warunków atmosferycznych, pór roku na bezpieczeństwo na drodze.</w:t>
            </w:r>
          </w:p>
          <w:p w:rsidR="00AB0980" w:rsidRPr="0018680B" w:rsidRDefault="00AB0980" w:rsidP="00D3358E">
            <w:pPr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</w:rPr>
              <w:t>Poznanie znaczenia sygnalizacji i symboliki wybranych znaków drogowych.</w:t>
            </w:r>
          </w:p>
          <w:p w:rsidR="00AB0980" w:rsidRPr="0018680B" w:rsidRDefault="00AB0980" w:rsidP="00D3358E">
            <w:pPr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</w:rPr>
              <w:t>Praktyczna nauka numerów alarmowych (symulacja). Organizowanie bezpiecznych spacerów w pobliżu przedszkola.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  <w:tc>
          <w:tcPr>
            <w:tcW w:w="25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Rok szkolny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3.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886EE5" w:rsidRDefault="00AB0980" w:rsidP="00D3358E">
            <w:pPr>
              <w:rPr>
                <w:rFonts w:hint="eastAsia"/>
              </w:rPr>
            </w:pPr>
            <w:r w:rsidRPr="00886EE5">
              <w:rPr>
                <w:rStyle w:val="Uwydatnienie"/>
                <w:rFonts w:cs="inherit"/>
                <w:sz w:val="20"/>
                <w:szCs w:val="20"/>
              </w:rPr>
              <w:t>Higiena osobista, otoczenia oraz zapobieganie chorobom:</w:t>
            </w:r>
          </w:p>
          <w:p w:rsidR="00AB0980" w:rsidRPr="00886EE5" w:rsidRDefault="00AB0980" w:rsidP="00D3358E">
            <w:pPr>
              <w:rPr>
                <w:rFonts w:hint="eastAsia"/>
              </w:rPr>
            </w:pPr>
            <w:r w:rsidRPr="00886EE5">
              <w:rPr>
                <w:rStyle w:val="Uwydatnienie"/>
                <w:rFonts w:cs="inherit"/>
                <w:sz w:val="20"/>
                <w:szCs w:val="20"/>
              </w:rPr>
              <w:t>- przestrzeganie systematycznego wietrzenia pomieszczeń oraz dbałość o odpowiednią ilość czasu spędzanego z grupa na świeżym powietrzu</w:t>
            </w:r>
          </w:p>
          <w:p w:rsidR="00AB0980" w:rsidRPr="00886EE5" w:rsidRDefault="00AB0980" w:rsidP="00D3358E">
            <w:pPr>
              <w:rPr>
                <w:rFonts w:hint="eastAsia"/>
              </w:rPr>
            </w:pPr>
            <w:r w:rsidRPr="00886EE5">
              <w:rPr>
                <w:rStyle w:val="Uwydatnienie"/>
                <w:rFonts w:cs="inherit"/>
                <w:sz w:val="20"/>
                <w:szCs w:val="20"/>
              </w:rPr>
              <w:t xml:space="preserve">- zwracanie uwagi na używanie w odpowiedni sposób chusteczki </w:t>
            </w:r>
          </w:p>
          <w:p w:rsidR="00AB0980" w:rsidRPr="00886EE5" w:rsidRDefault="00AB0980" w:rsidP="00D3358E">
            <w:pPr>
              <w:rPr>
                <w:rFonts w:hint="eastAsia"/>
              </w:rPr>
            </w:pPr>
            <w:r w:rsidRPr="00886EE5">
              <w:rPr>
                <w:rStyle w:val="Uwydatnienie"/>
                <w:rFonts w:cs="inherit"/>
                <w:sz w:val="20"/>
                <w:szCs w:val="20"/>
              </w:rPr>
              <w:t>- nauka właściwego mycia rąk</w:t>
            </w:r>
          </w:p>
          <w:p w:rsidR="00AB0980" w:rsidRPr="00886EE5" w:rsidRDefault="00AB0980" w:rsidP="00D3358E">
            <w:pPr>
              <w:rPr>
                <w:rFonts w:hint="eastAsia"/>
              </w:rPr>
            </w:pPr>
            <w:r w:rsidRPr="00886EE5">
              <w:rPr>
                <w:rStyle w:val="Uwydatnienie"/>
                <w:rFonts w:cs="inherit"/>
                <w:sz w:val="20"/>
                <w:szCs w:val="20"/>
              </w:rPr>
              <w:t>- systematyczne mycie zębów w grupach – zwracanie uwagi na utrzymywanie czystości przyborów do mycia zębów, wymiana przyborów w przypadku zużycia, zniszczenia</w:t>
            </w:r>
          </w:p>
          <w:p w:rsidR="00AB0980" w:rsidRPr="00886EE5" w:rsidRDefault="00AB0980" w:rsidP="00D3358E">
            <w:pPr>
              <w:rPr>
                <w:rStyle w:val="Uwydatnienie"/>
                <w:rFonts w:hint="eastAsia"/>
                <w:i w:val="0"/>
                <w:iCs w:val="0"/>
              </w:rPr>
            </w:pPr>
            <w:r w:rsidRPr="00886EE5">
              <w:rPr>
                <w:rStyle w:val="Uwydatnienie"/>
                <w:rFonts w:cs="inherit"/>
                <w:sz w:val="20"/>
                <w:szCs w:val="20"/>
              </w:rPr>
              <w:t>- przestrzeganie ustalonej zasady dotyczącej przynoszenia zabawek domowych</w:t>
            </w:r>
          </w:p>
          <w:p w:rsidR="00AB0980" w:rsidRPr="00886EE5" w:rsidRDefault="00AB0980" w:rsidP="00D3358E">
            <w:pPr>
              <w:rPr>
                <w:rFonts w:hint="eastAsia"/>
              </w:rPr>
            </w:pPr>
            <w:r w:rsidRPr="00886EE5">
              <w:rPr>
                <w:rStyle w:val="Uwydatnienie"/>
                <w:rFonts w:cs="inherit"/>
                <w:sz w:val="20"/>
                <w:szCs w:val="20"/>
              </w:rPr>
              <w:t xml:space="preserve">-  realizacja programów profilaktycznych rekomendowanych przez Sanepid 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  <w:tc>
          <w:tcPr>
            <w:tcW w:w="25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Rok szkolny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</w:tr>
      <w:tr w:rsidR="00AB0980" w:rsidTr="002F4046"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4.</w:t>
            </w:r>
          </w:p>
        </w:tc>
        <w:tc>
          <w:tcPr>
            <w:tcW w:w="8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886EE5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 w:rsidRPr="00886EE5">
              <w:rPr>
                <w:rStyle w:val="Uwydatnienie"/>
                <w:rFonts w:cs="inherit"/>
                <w:sz w:val="20"/>
                <w:szCs w:val="20"/>
                <w:lang w:val="pl-PL"/>
              </w:rPr>
              <w:t>Zdrowe odżywianie:</w:t>
            </w:r>
          </w:p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Samodzielne przygotowywanie przez dzieci zdrowych posiłków: sałatki owocowe, warzywne, szaszłyki owocowe, kolorowe kanapki, soki owocowe i koktajle mleczne wzbogacone owocami sezonowymi, itp. poprzez organizowanie zajęć kulinarnych.</w:t>
            </w:r>
            <w:r w:rsidR="00475579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 </w:t>
            </w:r>
            <w:r w:rsidR="00475579">
              <w:rPr>
                <w:rStyle w:val="Uwydatnienie"/>
                <w:rFonts w:cs="inherit" w:hint="eastAsia"/>
                <w:sz w:val="20"/>
                <w:szCs w:val="20"/>
                <w:lang w:val="pl-PL"/>
              </w:rPr>
              <w:t>W</w:t>
            </w:r>
            <w:r w:rsidR="00475579">
              <w:rPr>
                <w:rStyle w:val="Uwydatnienie"/>
                <w:rFonts w:cs="inherit"/>
                <w:sz w:val="20"/>
                <w:szCs w:val="20"/>
                <w:lang w:val="pl-PL"/>
              </w:rPr>
              <w:t>drażanie przedszkolaków do podejmowania świadomych wyborów żywieniowych</w:t>
            </w:r>
            <w:r w:rsidR="00B618F4">
              <w:rPr>
                <w:rStyle w:val="Uwydatnienie"/>
                <w:rFonts w:cs="inherit"/>
                <w:sz w:val="20"/>
                <w:szCs w:val="20"/>
                <w:lang w:val="pl-PL"/>
              </w:rPr>
              <w:t>.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  <w:tc>
          <w:tcPr>
            <w:tcW w:w="2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Rok szkolny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5.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Organizowanie działań sprzyjających zdrowiu fizycznemu i psychicznemu poprzez:</w:t>
            </w:r>
          </w:p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 xml:space="preserve">– 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organizowanie spacerów i wycieczek w połączeniu z formami ruchu na świeżym powietrzu;</w:t>
            </w:r>
          </w:p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 xml:space="preserve">– 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przeprowadzenie zajęć ruchowych przy muzyce oraz metodami twórczymi i aktywnymi;</w:t>
            </w:r>
          </w:p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 xml:space="preserve">– 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systematyczne prowadzenie zajęć gimnastycznych w każdej grupie wiekowej,</w:t>
            </w:r>
          </w:p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 xml:space="preserve">– 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udział w zabawach wyciszających i relaksujących z wykorzystaniem muzyki,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 xml:space="preserve">– 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ćwiczenia zapobiegające wadom postawy.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  <w:tc>
          <w:tcPr>
            <w:tcW w:w="25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Rok szkolny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</w:tr>
    </w:tbl>
    <w:p w:rsidR="00AB0980" w:rsidRPr="00DA14F5" w:rsidRDefault="00AB0980" w:rsidP="00AB0980">
      <w:pPr>
        <w:pStyle w:val="Textbody"/>
        <w:spacing w:after="0"/>
        <w:rPr>
          <w:rFonts w:hint="eastAsia"/>
          <w:lang w:val="pl-PL"/>
        </w:rPr>
      </w:pPr>
    </w:p>
    <w:tbl>
      <w:tblPr>
        <w:tblW w:w="14595" w:type="dxa"/>
        <w:tblInd w:w="-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8904"/>
        <w:gridCol w:w="2693"/>
        <w:gridCol w:w="2548"/>
      </w:tblGrid>
      <w:tr w:rsidR="00AB0980" w:rsidTr="002F4046"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L.p.</w:t>
            </w:r>
          </w:p>
        </w:tc>
        <w:tc>
          <w:tcPr>
            <w:tcW w:w="8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Działania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Osoba odpowiedzialna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Termin realizacji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1.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Urządzenie kącików książek w każdej grupie – systematyczna zmiana księgozbioru, wzbogacanie </w:t>
            </w:r>
            <w:r w:rsidR="00A36ED5">
              <w:rPr>
                <w:rStyle w:val="Uwydatnienie"/>
                <w:rFonts w:cs="inherit"/>
                <w:sz w:val="20"/>
                <w:szCs w:val="20"/>
                <w:lang w:val="pl-PL"/>
              </w:rPr>
              <w:br/>
              <w:t>i urozmaicanie oferty, dbanie o stan książek</w:t>
            </w:r>
            <w:r w:rsidR="00D50820">
              <w:rPr>
                <w:rStyle w:val="Uwydatnienie"/>
                <w:rFonts w:cs="inherit"/>
                <w:sz w:val="20"/>
                <w:szCs w:val="20"/>
                <w:lang w:val="pl-PL"/>
              </w:rPr>
              <w:t>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A36ED5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</w:tc>
        <w:tc>
          <w:tcPr>
            <w:tcW w:w="25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A36ED5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Rok szkolny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A36ED5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lastRenderedPageBreak/>
              <w:t>2.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Umożliwianie dzieciom kontaktu ze sztuką teatralną na terenie przedszkola. Uczestniczenie w spektaklach na terenie przedszkola i poza nim.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</w:tc>
        <w:tc>
          <w:tcPr>
            <w:tcW w:w="25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Rok szkolny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3.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Wykorzystywanie w pracy z dziećmi metod aktywnych i aktywizujących, zwracanie uwagi na dobór środków dydaktycznych wyzwalających ciekawość dzieci i chęć do działania.</w:t>
            </w:r>
            <w:r w:rsidR="00B618F4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 Zorganizowanie  w salach kącików umożliwiających obserwację, doświadczanie, eksperymentowanie, pobudzając do zadawania pytań </w:t>
            </w:r>
            <w:r w:rsidR="00D50820">
              <w:rPr>
                <w:rStyle w:val="Uwydatnienie"/>
                <w:rFonts w:cs="inherit"/>
                <w:sz w:val="20"/>
                <w:szCs w:val="20"/>
                <w:lang w:val="pl-PL"/>
              </w:rPr>
              <w:br/>
            </w:r>
            <w:r w:rsidR="00B618F4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i poszukiwania na nie odpowiedzi ( zgodnie z nową podstawą programową). 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B618F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</w:tc>
        <w:tc>
          <w:tcPr>
            <w:tcW w:w="25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B618F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Rok szkolny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B618F4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4</w:t>
            </w:r>
            <w:r w:rsidR="00AB0980">
              <w:rPr>
                <w:rStyle w:val="Uwydatnienie"/>
                <w:rFonts w:cs="inherit"/>
                <w:sz w:val="20"/>
                <w:szCs w:val="20"/>
                <w:lang w:val="pl-PL"/>
              </w:rPr>
              <w:t>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 w:hint="eastAsia"/>
                <w:sz w:val="20"/>
                <w:szCs w:val="20"/>
                <w:lang w:val="pl-PL"/>
              </w:rPr>
              <w:t>R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ealizacja projektów popularyzujących literaturę dziecięcą we współpracy z rodzicami, np. Mały Miś </w:t>
            </w:r>
            <w:r w:rsidR="00D50820">
              <w:rPr>
                <w:rStyle w:val="Uwydatnienie"/>
                <w:rFonts w:cs="inherit"/>
                <w:sz w:val="20"/>
                <w:szCs w:val="20"/>
                <w:lang w:val="pl-PL"/>
              </w:rPr>
              <w:br/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 świecie wielkiej literatury, Cała Polska czyta dzieciom, itp.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D50820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Chętni wychowawcy, rodzice.</w:t>
            </w:r>
          </w:p>
        </w:tc>
        <w:tc>
          <w:tcPr>
            <w:tcW w:w="25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D50820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 ciągu roku szkolnego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D50820" w:rsidRDefault="00B618F4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5</w:t>
            </w:r>
            <w:r w:rsidR="00AB0980">
              <w:rPr>
                <w:i/>
                <w:iCs/>
                <w:sz w:val="20"/>
                <w:szCs w:val="20"/>
                <w:lang w:val="pl-PL"/>
              </w:rPr>
              <w:t>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Organizowanie wyjść, wycieczek i spacerów, a także zajęć w przedszkolnym ogrodzie mających na celu nabywanie nowych wiadomości i umiejętności, systematyzowanie wiedzy, wdrażanie jej w praktyczne działania.</w:t>
            </w:r>
            <w:r w:rsidR="00B618F4">
              <w:rPr>
                <w:i/>
                <w:iCs/>
                <w:sz w:val="20"/>
                <w:szCs w:val="20"/>
                <w:lang w:val="pl-PL"/>
              </w:rPr>
              <w:t xml:space="preserve"> </w:t>
            </w:r>
            <w:r w:rsidR="00B618F4">
              <w:rPr>
                <w:rFonts w:hint="eastAsia"/>
                <w:i/>
                <w:iCs/>
                <w:sz w:val="20"/>
                <w:szCs w:val="20"/>
                <w:lang w:val="pl-PL"/>
              </w:rPr>
              <w:t>O</w:t>
            </w:r>
            <w:r w:rsidR="00B618F4">
              <w:rPr>
                <w:i/>
                <w:iCs/>
                <w:sz w:val="20"/>
                <w:szCs w:val="20"/>
                <w:lang w:val="pl-PL"/>
              </w:rPr>
              <w:t>rganizowanie zajęć poza budynkiem przedszkola zgodnie z nową podstawą programową.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Nauczyciele grup</w:t>
            </w:r>
          </w:p>
        </w:tc>
        <w:tc>
          <w:tcPr>
            <w:tcW w:w="25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 ciągu roku.</w:t>
            </w:r>
          </w:p>
        </w:tc>
      </w:tr>
    </w:tbl>
    <w:p w:rsidR="00AB0980" w:rsidRPr="0018680B" w:rsidRDefault="00AB0980" w:rsidP="00AB0980">
      <w:pPr>
        <w:pStyle w:val="Textbody"/>
        <w:spacing w:after="0"/>
        <w:rPr>
          <w:rFonts w:hint="eastAsia"/>
          <w:lang w:val="pl-PL"/>
        </w:rPr>
      </w:pPr>
    </w:p>
    <w:tbl>
      <w:tblPr>
        <w:tblW w:w="14565" w:type="dxa"/>
        <w:tblInd w:w="-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"/>
        <w:gridCol w:w="8916"/>
        <w:gridCol w:w="2693"/>
        <w:gridCol w:w="2518"/>
      </w:tblGrid>
      <w:tr w:rsidR="00AB0980" w:rsidTr="002F4046">
        <w:tc>
          <w:tcPr>
            <w:tcW w:w="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B618F4" w:rsidRDefault="00AB0980" w:rsidP="00AB0980">
            <w:pPr>
              <w:pStyle w:val="TableContents"/>
              <w:numPr>
                <w:ilvl w:val="0"/>
                <w:numId w:val="6"/>
              </w:numPr>
              <w:tabs>
                <w:tab w:val="left" w:pos="0"/>
              </w:tabs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StrongEmphasis"/>
                <w:sz w:val="20"/>
                <w:szCs w:val="20"/>
                <w:lang w:val="pl-PL"/>
              </w:rPr>
              <w:t>L.p.</w:t>
            </w:r>
          </w:p>
        </w:tc>
        <w:tc>
          <w:tcPr>
            <w:tcW w:w="8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B618F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b/>
                <w:sz w:val="20"/>
                <w:szCs w:val="20"/>
                <w:lang w:val="pl-PL"/>
              </w:rPr>
              <w:t>Działania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B618F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StrongEmphasis"/>
                <w:sz w:val="20"/>
                <w:szCs w:val="20"/>
                <w:lang w:val="pl-PL"/>
              </w:rPr>
              <w:t>Osoba odpowiedzialna</w:t>
            </w:r>
          </w:p>
        </w:tc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B618F4" w:rsidRDefault="00AB0980" w:rsidP="00AB0980">
            <w:pPr>
              <w:pStyle w:val="TableContents"/>
              <w:numPr>
                <w:ilvl w:val="0"/>
                <w:numId w:val="6"/>
              </w:numPr>
              <w:tabs>
                <w:tab w:val="left" w:pos="0"/>
              </w:tabs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StrongEmphasis"/>
                <w:sz w:val="20"/>
                <w:szCs w:val="20"/>
                <w:lang w:val="pl-PL"/>
              </w:rPr>
              <w:t>Termin</w:t>
            </w:r>
          </w:p>
        </w:tc>
      </w:tr>
      <w:tr w:rsidR="00AB0980" w:rsidTr="002F4046">
        <w:tc>
          <w:tcPr>
            <w:tcW w:w="4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B618F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>1.</w:t>
            </w:r>
          </w:p>
        </w:tc>
        <w:tc>
          <w:tcPr>
            <w:tcW w:w="8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>Stwarzanie warunków do realizacji edukacji matematycznej, aby stała się skuteczna i przyjazna dziecku. Kształtowanie myślenia analitycznego, wdrażanie do wnioskowania oraz zadawania pytań..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>Nauczycielki poszczególnych grup.</w:t>
            </w:r>
          </w:p>
        </w:tc>
        <w:tc>
          <w:tcPr>
            <w:tcW w:w="25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>Rok szkolny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</w:tr>
      <w:tr w:rsidR="00AB0980" w:rsidTr="002F4046">
        <w:tc>
          <w:tcPr>
            <w:tcW w:w="4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>2.</w:t>
            </w:r>
          </w:p>
        </w:tc>
        <w:tc>
          <w:tcPr>
            <w:tcW w:w="8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 xml:space="preserve">Współpraca z lokalnymi instytucjami w ramach edukacji matematycznej. Spacery w pobliżu przedszkola </w:t>
            </w:r>
            <w:r w:rsidR="00D50820">
              <w:rPr>
                <w:rStyle w:val="Uwydatnienie"/>
                <w:sz w:val="20"/>
                <w:szCs w:val="20"/>
                <w:lang w:val="pl-PL"/>
              </w:rPr>
              <w:br/>
            </w:r>
            <w:r>
              <w:rPr>
                <w:rStyle w:val="Uwydatnienie"/>
                <w:sz w:val="20"/>
                <w:szCs w:val="20"/>
                <w:lang w:val="pl-PL"/>
              </w:rPr>
              <w:t>w celu dostrzegania potrzeby znajomości działań matematycznych w codziennym życiu (sklepy, ruch uliczny, transakcje pieniężne)</w:t>
            </w:r>
            <w:r w:rsidR="00B618F4">
              <w:rPr>
                <w:rStyle w:val="Uwydatnienie"/>
                <w:sz w:val="20"/>
                <w:szCs w:val="20"/>
                <w:lang w:val="pl-PL"/>
              </w:rPr>
              <w:t xml:space="preserve">. </w:t>
            </w:r>
            <w:r w:rsidR="00B618F4">
              <w:rPr>
                <w:rStyle w:val="Uwydatnienie"/>
                <w:rFonts w:hint="eastAsia"/>
                <w:sz w:val="20"/>
                <w:szCs w:val="20"/>
                <w:lang w:val="pl-PL"/>
              </w:rPr>
              <w:t>P</w:t>
            </w:r>
            <w:r w:rsidR="00B618F4">
              <w:rPr>
                <w:rStyle w:val="Uwydatnienie"/>
                <w:sz w:val="20"/>
                <w:szCs w:val="20"/>
                <w:lang w:val="pl-PL"/>
              </w:rPr>
              <w:t xml:space="preserve">lanowanie i organizowanie zakupów oraz wyjść zgodnie z nową podstawą programową. 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B618F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>Nauczycielki grup</w:t>
            </w:r>
          </w:p>
        </w:tc>
        <w:tc>
          <w:tcPr>
            <w:tcW w:w="25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B618F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>Rok szkolny</w:t>
            </w:r>
          </w:p>
        </w:tc>
      </w:tr>
      <w:tr w:rsidR="00AB0980" w:rsidTr="002F4046">
        <w:tc>
          <w:tcPr>
            <w:tcW w:w="4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Pr="00B618F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>3.</w:t>
            </w:r>
          </w:p>
        </w:tc>
        <w:tc>
          <w:tcPr>
            <w:tcW w:w="8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>Organizowanie zajęć matematycznych w terenie z wykorzystaniem naturalnych pomocy dydaktycznych (kamienie, szyszki, patyki, itp.)</w:t>
            </w:r>
            <w:r w:rsidR="00B618F4">
              <w:rPr>
                <w:rStyle w:val="Uwydatnienie"/>
                <w:sz w:val="20"/>
                <w:szCs w:val="20"/>
                <w:lang w:val="pl-PL"/>
              </w:rPr>
              <w:t xml:space="preserve">. Organizowanie gier terenowych, zajęć pozwalających na obcowanie </w:t>
            </w:r>
            <w:r w:rsidR="00D50820">
              <w:rPr>
                <w:rStyle w:val="Uwydatnienie"/>
                <w:sz w:val="20"/>
                <w:szCs w:val="20"/>
                <w:lang w:val="pl-PL"/>
              </w:rPr>
              <w:br/>
            </w:r>
            <w:r w:rsidR="00B618F4">
              <w:rPr>
                <w:rStyle w:val="Uwydatnienie"/>
                <w:sz w:val="20"/>
                <w:szCs w:val="20"/>
                <w:lang w:val="pl-PL"/>
              </w:rPr>
              <w:t>z przyrodą zgodnie z nową podstawą programową oraz projektem „W zgodzie z naturą”.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Pr="00B618F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>Nauczycielki grup</w:t>
            </w:r>
          </w:p>
        </w:tc>
        <w:tc>
          <w:tcPr>
            <w:tcW w:w="25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Style w:val="Uwydatnienie"/>
                <w:rFonts w:hint="eastAsia"/>
                <w:sz w:val="20"/>
                <w:szCs w:val="20"/>
                <w:lang w:val="pl-PL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>Rok szkolny</w:t>
            </w:r>
          </w:p>
          <w:p w:rsidR="00B618F4" w:rsidRPr="00B618F4" w:rsidRDefault="00B618F4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hint="eastAsia"/>
                <w:sz w:val="20"/>
                <w:szCs w:val="20"/>
                <w:lang w:val="pl-PL"/>
              </w:rPr>
              <w:t>Z</w:t>
            </w:r>
            <w:r>
              <w:rPr>
                <w:rStyle w:val="Uwydatnienie"/>
                <w:sz w:val="20"/>
                <w:szCs w:val="20"/>
                <w:lang w:val="pl-PL"/>
              </w:rPr>
              <w:t>godnie z załącznikiem nr 1.</w:t>
            </w:r>
          </w:p>
        </w:tc>
      </w:tr>
      <w:tr w:rsidR="00AB0980" w:rsidTr="002F4046">
        <w:tc>
          <w:tcPr>
            <w:tcW w:w="4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Style w:val="Uwydatnienie"/>
                <w:rFonts w:hint="eastAsia"/>
                <w:sz w:val="20"/>
                <w:szCs w:val="20"/>
                <w:lang w:val="pl-PL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>4.</w:t>
            </w:r>
          </w:p>
        </w:tc>
        <w:tc>
          <w:tcPr>
            <w:tcW w:w="8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Style w:val="Uwydatnienie"/>
                <w:rFonts w:hint="eastAsia"/>
                <w:sz w:val="20"/>
                <w:szCs w:val="20"/>
                <w:lang w:val="pl-PL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>Prowadzenie zajęć  z elementami kodowania z wykorzystaniem m</w:t>
            </w:r>
            <w:r w:rsidR="00B618F4">
              <w:rPr>
                <w:rStyle w:val="Uwydatnienie"/>
                <w:sz w:val="20"/>
                <w:szCs w:val="20"/>
                <w:lang w:val="pl-PL"/>
              </w:rPr>
              <w:t>aty lub sprzętu multimedialnego (mini botów oraz tablic interaktywnych</w:t>
            </w:r>
            <w:r w:rsidR="003C51B9">
              <w:rPr>
                <w:rStyle w:val="Uwydatnienie"/>
                <w:sz w:val="20"/>
                <w:szCs w:val="20"/>
                <w:lang w:val="pl-PL"/>
              </w:rPr>
              <w:t>) , realizacja programu „Mały informatyk”.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Style w:val="Uwydatnienie"/>
                <w:rFonts w:hint="eastAsia"/>
                <w:sz w:val="20"/>
                <w:szCs w:val="20"/>
                <w:lang w:val="pl-PL"/>
              </w:rPr>
            </w:pPr>
            <w:r>
              <w:rPr>
                <w:rStyle w:val="Uwydatnienie"/>
                <w:rFonts w:hint="eastAsia"/>
                <w:sz w:val="20"/>
                <w:szCs w:val="20"/>
                <w:lang w:val="pl-PL"/>
              </w:rPr>
              <w:t>N</w:t>
            </w:r>
            <w:r>
              <w:rPr>
                <w:rStyle w:val="Uwydatnienie"/>
                <w:sz w:val="20"/>
                <w:szCs w:val="20"/>
                <w:lang w:val="pl-PL"/>
              </w:rPr>
              <w:t>auczyciele grup</w:t>
            </w:r>
          </w:p>
        </w:tc>
        <w:tc>
          <w:tcPr>
            <w:tcW w:w="25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Style w:val="Uwydatnienie"/>
                <w:rFonts w:hint="eastAsia"/>
                <w:sz w:val="20"/>
                <w:szCs w:val="20"/>
                <w:lang w:val="pl-PL"/>
              </w:rPr>
            </w:pPr>
            <w:r>
              <w:rPr>
                <w:rStyle w:val="Uwydatnienie"/>
                <w:rFonts w:hint="eastAsia"/>
                <w:sz w:val="20"/>
                <w:szCs w:val="20"/>
                <w:lang w:val="pl-PL"/>
              </w:rPr>
              <w:t>R</w:t>
            </w:r>
            <w:r>
              <w:rPr>
                <w:rStyle w:val="Uwydatnienie"/>
                <w:sz w:val="20"/>
                <w:szCs w:val="20"/>
                <w:lang w:val="pl-PL"/>
              </w:rPr>
              <w:t>ok szkolny</w:t>
            </w:r>
          </w:p>
          <w:p w:rsidR="003C51B9" w:rsidRDefault="003C51B9" w:rsidP="00D3358E">
            <w:pPr>
              <w:pStyle w:val="TableContents"/>
              <w:spacing w:line="256" w:lineRule="auto"/>
              <w:rPr>
                <w:rStyle w:val="Uwydatnienie"/>
                <w:rFonts w:hint="eastAsia"/>
                <w:sz w:val="20"/>
                <w:szCs w:val="20"/>
                <w:lang w:val="pl-PL"/>
              </w:rPr>
            </w:pPr>
            <w:r>
              <w:rPr>
                <w:rStyle w:val="Uwydatnienie"/>
                <w:rFonts w:hint="eastAsia"/>
                <w:sz w:val="20"/>
                <w:szCs w:val="20"/>
                <w:lang w:val="pl-PL"/>
              </w:rPr>
              <w:t>Z</w:t>
            </w:r>
            <w:r>
              <w:rPr>
                <w:rStyle w:val="Uwydatnienie"/>
                <w:sz w:val="20"/>
                <w:szCs w:val="20"/>
                <w:lang w:val="pl-PL"/>
              </w:rPr>
              <w:t>godnie z załącznikiem nr 2.</w:t>
            </w:r>
          </w:p>
        </w:tc>
      </w:tr>
      <w:tr w:rsidR="00AB0980" w:rsidTr="002F4046">
        <w:tc>
          <w:tcPr>
            <w:tcW w:w="4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Pr="008741DA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sz w:val="20"/>
                <w:szCs w:val="20"/>
                <w:lang w:val="pl-PL"/>
              </w:rPr>
            </w:pPr>
            <w:r>
              <w:rPr>
                <w:i/>
                <w:sz w:val="20"/>
                <w:szCs w:val="20"/>
                <w:lang w:val="pl-PL"/>
              </w:rPr>
              <w:t>5.</w:t>
            </w:r>
          </w:p>
        </w:tc>
        <w:tc>
          <w:tcPr>
            <w:tcW w:w="8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Pr="008741DA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sz w:val="20"/>
                <w:szCs w:val="20"/>
                <w:lang w:val="pl-PL"/>
              </w:rPr>
            </w:pPr>
            <w:r>
              <w:rPr>
                <w:rFonts w:hint="eastAsia"/>
                <w:i/>
                <w:sz w:val="20"/>
                <w:szCs w:val="20"/>
                <w:lang w:val="pl-PL"/>
              </w:rPr>
              <w:t>W</w:t>
            </w:r>
            <w:r>
              <w:rPr>
                <w:i/>
                <w:sz w:val="20"/>
                <w:szCs w:val="20"/>
                <w:lang w:val="pl-PL"/>
              </w:rPr>
              <w:t>ykorzystywanie podczas zabaw swobodnych gier planszowych, kostek sześciennych, a także zwracanie uwagi na zastosowanie matematyki w życiu codziennym (przeliczanie dni tygodnia, zabawy z kalendarzem, sprawdzaniem listy obecności, itp.</w:t>
            </w:r>
            <w:r w:rsidR="003C51B9">
              <w:rPr>
                <w:i/>
                <w:sz w:val="20"/>
                <w:szCs w:val="20"/>
                <w:lang w:val="pl-PL"/>
              </w:rPr>
              <w:t>)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Pr="008741DA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sz w:val="20"/>
                <w:szCs w:val="20"/>
                <w:lang w:val="pl-PL"/>
              </w:rPr>
            </w:pPr>
            <w:r>
              <w:rPr>
                <w:rFonts w:hint="eastAsia"/>
                <w:i/>
                <w:sz w:val="20"/>
                <w:szCs w:val="20"/>
                <w:lang w:val="pl-PL"/>
              </w:rPr>
              <w:t>N</w:t>
            </w:r>
            <w:r>
              <w:rPr>
                <w:i/>
                <w:sz w:val="20"/>
                <w:szCs w:val="20"/>
                <w:lang w:val="pl-PL"/>
              </w:rPr>
              <w:t>auczyciele grup</w:t>
            </w:r>
          </w:p>
        </w:tc>
        <w:tc>
          <w:tcPr>
            <w:tcW w:w="25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Pr="008741DA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sz w:val="20"/>
                <w:szCs w:val="20"/>
                <w:lang w:val="pl-PL"/>
              </w:rPr>
            </w:pPr>
            <w:r>
              <w:rPr>
                <w:rFonts w:hint="eastAsia"/>
                <w:i/>
                <w:sz w:val="20"/>
                <w:szCs w:val="20"/>
                <w:lang w:val="pl-PL"/>
              </w:rPr>
              <w:t>R</w:t>
            </w:r>
            <w:r>
              <w:rPr>
                <w:i/>
                <w:sz w:val="20"/>
                <w:szCs w:val="20"/>
                <w:lang w:val="pl-PL"/>
              </w:rPr>
              <w:t>ok szkolny</w:t>
            </w:r>
          </w:p>
        </w:tc>
      </w:tr>
    </w:tbl>
    <w:p w:rsidR="00AB0980" w:rsidRDefault="00AB0980" w:rsidP="00AB0980">
      <w:pPr>
        <w:pStyle w:val="Textbody"/>
        <w:spacing w:after="0"/>
        <w:rPr>
          <w:rFonts w:hint="eastAsia"/>
          <w:sz w:val="20"/>
          <w:szCs w:val="20"/>
          <w:lang w:val="pl-PL"/>
        </w:rPr>
      </w:pPr>
    </w:p>
    <w:p w:rsidR="00AB0980" w:rsidRPr="0018680B" w:rsidRDefault="00AB0980" w:rsidP="00AB0980">
      <w:pPr>
        <w:pStyle w:val="Textbody"/>
        <w:spacing w:after="0"/>
        <w:jc w:val="center"/>
        <w:rPr>
          <w:rFonts w:hint="eastAsia"/>
          <w:lang w:val="pl-PL"/>
        </w:rPr>
      </w:pPr>
      <w:r>
        <w:rPr>
          <w:rStyle w:val="Uwydatnienie"/>
          <w:rFonts w:cs="inherit"/>
          <w:b/>
          <w:bCs/>
          <w:color w:val="111111"/>
          <w:lang w:val="pl-PL"/>
        </w:rPr>
        <w:t>OBSZAR: Realizacja treści z zakresu preorientacji zawodowej.</w:t>
      </w:r>
    </w:p>
    <w:tbl>
      <w:tblPr>
        <w:tblW w:w="14570" w:type="dxa"/>
        <w:tblInd w:w="-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8904"/>
        <w:gridCol w:w="2551"/>
        <w:gridCol w:w="2665"/>
      </w:tblGrid>
      <w:tr w:rsidR="00AB0980" w:rsidTr="002F4046"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L.p.</w:t>
            </w:r>
          </w:p>
        </w:tc>
        <w:tc>
          <w:tcPr>
            <w:tcW w:w="8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Zadanie/ sposób realizacji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Osoba odpowiedzialna</w:t>
            </w:r>
          </w:p>
        </w:tc>
        <w:tc>
          <w:tcPr>
            <w:tcW w:w="2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Termin realizacji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3C51B9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1</w:t>
            </w:r>
            <w:r w:rsidR="00AB0980">
              <w:rPr>
                <w:rStyle w:val="Uwydatnienie"/>
                <w:rFonts w:cs="inherit"/>
                <w:sz w:val="20"/>
                <w:szCs w:val="20"/>
                <w:lang w:val="pl-PL"/>
              </w:rPr>
              <w:t>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77DF2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Organizacja spotkań z osobami wykonującymi określone zawody, poznawanie pasji i zainteresowań rodziców/ dziadków. Organizowanie w salach zajęć tablic/taśm przypominających poznane zawody.</w:t>
            </w:r>
            <w:r w:rsidR="00177DF2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 Organizacja </w:t>
            </w:r>
            <w:r w:rsidR="00177DF2">
              <w:rPr>
                <w:rStyle w:val="Uwydatnienie"/>
                <w:rFonts w:cs="inherit"/>
                <w:sz w:val="20"/>
                <w:szCs w:val="20"/>
                <w:lang w:val="pl-PL"/>
              </w:rPr>
              <w:lastRenderedPageBreak/>
              <w:t>spacerów w okolicy przedszkola w celu poznania zawodów wykonywanych przez mieszkańców, korzyści płynących z wykonywanych przez nich prac.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lastRenderedPageBreak/>
              <w:t>Nauczyciele, dyrektor</w:t>
            </w:r>
          </w:p>
        </w:tc>
        <w:tc>
          <w:tcPr>
            <w:tcW w:w="26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Według możliwości i potrzeb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177DF2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2</w:t>
            </w:r>
            <w:r w:rsidR="00AB0980">
              <w:rPr>
                <w:rStyle w:val="Uwydatnienie"/>
                <w:rFonts w:cs="inherit"/>
                <w:sz w:val="20"/>
                <w:szCs w:val="20"/>
                <w:lang w:val="pl-PL"/>
              </w:rPr>
              <w:t>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Zwracanie uwagi dzieciom podczas prowadzonych zajęć z użyciem rekwizytów na to, skąd ten rekwizyt pochodzi, do czego służy- nazywanie zawodów zaangażowanych w jego powstanie oraz użytkowanie.</w:t>
            </w:r>
            <w:r w:rsidR="00177DF2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 Oglądanie filmów edukacyjnych zapoznających z wykonywaniem różnych zawodów, wykorzystywanie plansz </w:t>
            </w:r>
            <w:r w:rsidR="00D50820">
              <w:rPr>
                <w:rStyle w:val="Uwydatnienie"/>
                <w:rFonts w:cs="inherit"/>
                <w:sz w:val="20"/>
                <w:szCs w:val="20"/>
                <w:lang w:val="pl-PL"/>
              </w:rPr>
              <w:br/>
            </w:r>
            <w:r w:rsidR="00177DF2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i plakatów nawiązujących do określonych zawodów. Budzenie zainteresowania otaczającym światem </w:t>
            </w:r>
            <w:r w:rsidR="00D50820">
              <w:rPr>
                <w:rStyle w:val="Uwydatnienie"/>
                <w:rFonts w:cs="inherit"/>
                <w:sz w:val="20"/>
                <w:szCs w:val="20"/>
                <w:lang w:val="pl-PL"/>
              </w:rPr>
              <w:br/>
            </w:r>
            <w:r w:rsidR="00177DF2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i motywowanie dzieci do zadawania pytań oraz poszukiwania odpowiedzi na nie. 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</w:t>
            </w:r>
          </w:p>
        </w:tc>
        <w:tc>
          <w:tcPr>
            <w:tcW w:w="26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 ciągu roku szkolnego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177DF2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3</w:t>
            </w:r>
            <w:r w:rsidR="00AB0980">
              <w:rPr>
                <w:rStyle w:val="Uwydatnienie"/>
                <w:rFonts w:cs="inherit"/>
                <w:sz w:val="20"/>
                <w:szCs w:val="20"/>
                <w:lang w:val="pl-PL"/>
              </w:rPr>
              <w:t>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Świętowanie dni nietypowych lub podkreślanie ich obecności w kalendarzu, tworzenie zagadek, gier, zabaw tematycznie związanych z aktualnym dniem.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</w:t>
            </w:r>
          </w:p>
        </w:tc>
        <w:tc>
          <w:tcPr>
            <w:tcW w:w="26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 ciągu roku szkolnego, według potrzeb i możliwości.</w:t>
            </w:r>
          </w:p>
        </w:tc>
      </w:tr>
    </w:tbl>
    <w:p w:rsidR="00AB0980" w:rsidRDefault="00AB0980" w:rsidP="00AB0980">
      <w:pPr>
        <w:rPr>
          <w:rFonts w:hint="eastAsia"/>
        </w:rPr>
      </w:pPr>
    </w:p>
    <w:p w:rsidR="00AB0980" w:rsidRPr="0018680B" w:rsidRDefault="00AB0980" w:rsidP="00AB0980">
      <w:pPr>
        <w:pStyle w:val="Textbody"/>
        <w:spacing w:after="0"/>
        <w:jc w:val="center"/>
        <w:rPr>
          <w:rFonts w:hint="eastAsia"/>
          <w:lang w:val="pl-PL"/>
        </w:rPr>
      </w:pPr>
      <w:r>
        <w:rPr>
          <w:rStyle w:val="Uwydatnienie"/>
          <w:rFonts w:cs="inherit"/>
          <w:b/>
          <w:bCs/>
          <w:color w:val="111111"/>
          <w:lang w:val="pl-PL"/>
        </w:rPr>
        <w:t xml:space="preserve">OBSZAR: </w:t>
      </w:r>
      <w:r>
        <w:rPr>
          <w:rStyle w:val="Uwydatnienie"/>
          <w:rFonts w:cs="inherit"/>
          <w:b/>
          <w:color w:val="111111"/>
          <w:lang w:val="pl-PL"/>
        </w:rPr>
        <w:t>Wspomaganie indywidualnego rozwoju dziecka.</w:t>
      </w:r>
    </w:p>
    <w:tbl>
      <w:tblPr>
        <w:tblW w:w="14570" w:type="dxa"/>
        <w:tblInd w:w="-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8904"/>
        <w:gridCol w:w="2551"/>
        <w:gridCol w:w="2665"/>
      </w:tblGrid>
      <w:tr w:rsidR="00AB0980" w:rsidTr="002F4046"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L.p.</w:t>
            </w:r>
          </w:p>
        </w:tc>
        <w:tc>
          <w:tcPr>
            <w:tcW w:w="8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Zadanie/ sposób realizacji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Osoba odpowiedzialna</w:t>
            </w:r>
          </w:p>
        </w:tc>
        <w:tc>
          <w:tcPr>
            <w:tcW w:w="2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Termin realizacji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1.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Prowadzenie obserwacji rozwoju dzieci według przyjętych narzędzi.</w:t>
            </w:r>
            <w:r w:rsidR="00177DF2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 Realizacja „Akademii Jutra” </w:t>
            </w:r>
            <w:r w:rsidR="00D50820">
              <w:rPr>
                <w:rStyle w:val="Uwydatnienie"/>
                <w:rFonts w:cs="inherit"/>
                <w:sz w:val="20"/>
                <w:szCs w:val="20"/>
                <w:lang w:val="pl-PL"/>
              </w:rPr>
              <w:br/>
            </w:r>
            <w:r w:rsidR="00177DF2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z nastawieniem na odkrywanie zdolności i zainteresowań przedszkolaków. 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</w:p>
        </w:tc>
        <w:tc>
          <w:tcPr>
            <w:tcW w:w="26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6B0DB3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 w:rsidRPr="006B0DB3">
              <w:rPr>
                <w:rStyle w:val="Uwydatnienie"/>
                <w:rFonts w:cs="inherit" w:hint="eastAsia"/>
                <w:sz w:val="20"/>
                <w:szCs w:val="20"/>
                <w:lang w:val="pl-PL"/>
              </w:rPr>
              <w:t>D</w:t>
            </w:r>
            <w:r w:rsidRPr="006B0DB3">
              <w:rPr>
                <w:rStyle w:val="Uwydatnienie"/>
                <w:rFonts w:cs="inherit"/>
                <w:sz w:val="20"/>
                <w:szCs w:val="20"/>
                <w:lang w:val="pl-PL"/>
              </w:rPr>
              <w:t>wa razy w ciągu roku, wg. ustaleń Rady Pedagogicznej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Pr="004E166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2.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Analiza problemów, trudności edukacyjnych oraz sukcesów dzieci, ustalenie wniosków i sposobu ich  realizacji.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grup, Zespół d.s. badania efektów działalności dydaktycznej 6-latków, Zespół d.s. badania osiągnięć 3-4-5 latków</w:t>
            </w:r>
          </w:p>
        </w:tc>
        <w:tc>
          <w:tcPr>
            <w:tcW w:w="26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Po pierwszym i po drugim półroczu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3.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Przeprowadzenie diagnozy przedszkolnej i ustalenie listy dzieci wymagających podjęcia działań w ramach pomocy psychologiczno-pedagogicznej w przedszkolu.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grupy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6 – latków</w:t>
            </w:r>
          </w:p>
        </w:tc>
        <w:tc>
          <w:tcPr>
            <w:tcW w:w="26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 xml:space="preserve"> </w:t>
            </w:r>
            <w:r w:rsidR="006B0DB3">
              <w:rPr>
                <w:rStyle w:val="Uwydatnienie"/>
                <w:rFonts w:cs="inherit"/>
                <w:sz w:val="20"/>
                <w:szCs w:val="20"/>
                <w:lang w:val="pl-PL"/>
              </w:rPr>
              <w:t>Do 15 października 2026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r.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4.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Style w:val="Uwydatnienie"/>
                <w:rFonts w:cs="inherit" w:hint="eastAsia"/>
                <w:sz w:val="20"/>
                <w:szCs w:val="20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Nawiązanie kontaktu z Poradnią </w:t>
            </w:r>
            <w:proofErr w:type="spellStart"/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Psychologiczno</w:t>
            </w:r>
            <w:proofErr w:type="spellEnd"/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 – Pedagogiczną w Kościanie w celu udzielenia dzieciom </w:t>
            </w:r>
            <w:r w:rsidR="00D50820">
              <w:rPr>
                <w:rStyle w:val="Uwydatnienie"/>
                <w:rFonts w:cs="inherit"/>
                <w:sz w:val="20"/>
                <w:szCs w:val="20"/>
                <w:lang w:val="pl-PL"/>
              </w:rPr>
              <w:br/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z trudnościami rozwojowymi niezbędnej pomocy specjalistów.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Style w:val="Uwydatnienie"/>
                <w:rFonts w:cs="inherit" w:hint="eastAsia"/>
                <w:sz w:val="20"/>
                <w:szCs w:val="20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Współpraca ze specjalistami zatrudnionymi w przedszkolu: psycholog, pedagog specjalny, logopeda, </w:t>
            </w:r>
            <w:proofErr w:type="spellStart"/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arteterapeuta</w:t>
            </w:r>
            <w:proofErr w:type="spellEnd"/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.</w:t>
            </w:r>
          </w:p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Podejmowanie rozmów z rodzicami mających na celu rozwiązywanie problemów wychowawczych, emocjonalnych i dydaktycznych, wspieranie rodziców i wypracowywanie wspólnie z nimi jednolitych systemów wychowawczych.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</w:tc>
        <w:tc>
          <w:tcPr>
            <w:tcW w:w="26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Według potrzeb</w:t>
            </w:r>
          </w:p>
        </w:tc>
      </w:tr>
      <w:tr w:rsidR="00177DF2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77DF2" w:rsidRDefault="00177DF2" w:rsidP="00177DF2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5.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77DF2" w:rsidRPr="0018680B" w:rsidRDefault="00177DF2" w:rsidP="00177DF2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Realizacja zasady indywidualizacji podczas zajęć dydaktycznych.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77DF2" w:rsidRDefault="00177DF2" w:rsidP="00177DF2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</w:tc>
        <w:tc>
          <w:tcPr>
            <w:tcW w:w="26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77DF2" w:rsidRDefault="00177DF2" w:rsidP="00177DF2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Rok szkolny</w:t>
            </w:r>
          </w:p>
        </w:tc>
      </w:tr>
      <w:tr w:rsidR="00A36ED5" w:rsidTr="00177DF2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36ED5" w:rsidRPr="00177DF2" w:rsidRDefault="00A36ED5" w:rsidP="00A36ED5">
            <w:pPr>
              <w:pStyle w:val="TableContents"/>
              <w:spacing w:line="256" w:lineRule="auto"/>
              <w:rPr>
                <w:rFonts w:hint="eastAsia"/>
                <w:i/>
                <w:sz w:val="20"/>
                <w:szCs w:val="20"/>
                <w:lang w:val="pl-PL"/>
              </w:rPr>
            </w:pPr>
            <w:r w:rsidRPr="00177DF2">
              <w:rPr>
                <w:i/>
                <w:sz w:val="20"/>
                <w:szCs w:val="20"/>
                <w:lang w:val="pl-PL"/>
              </w:rPr>
              <w:t xml:space="preserve">6. 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36ED5" w:rsidRPr="00177DF2" w:rsidRDefault="00A36ED5" w:rsidP="00A36ED5">
            <w:pPr>
              <w:pStyle w:val="TableContents"/>
              <w:spacing w:line="256" w:lineRule="auto"/>
              <w:rPr>
                <w:rFonts w:hint="eastAsia"/>
                <w:i/>
                <w:sz w:val="20"/>
                <w:szCs w:val="20"/>
                <w:lang w:val="pl-PL"/>
              </w:rPr>
            </w:pPr>
            <w:r>
              <w:rPr>
                <w:i/>
                <w:sz w:val="20"/>
                <w:szCs w:val="20"/>
                <w:lang w:val="pl-PL"/>
              </w:rPr>
              <w:t>Umożliwienie dzieciom prezentacji swojej wiedzy, efektów wspólnych działań, zainteresowań- zgodnie z nową podstawą programową.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36ED5" w:rsidRDefault="00A36ED5" w:rsidP="00A36ED5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</w:tc>
        <w:tc>
          <w:tcPr>
            <w:tcW w:w="26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36ED5" w:rsidRDefault="00A36ED5" w:rsidP="00A36ED5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Rok szkolny</w:t>
            </w:r>
          </w:p>
        </w:tc>
      </w:tr>
    </w:tbl>
    <w:p w:rsidR="00AB0980" w:rsidRDefault="00AB0980" w:rsidP="00AB0980">
      <w:pPr>
        <w:rPr>
          <w:rFonts w:hint="eastAsia"/>
        </w:rPr>
      </w:pPr>
    </w:p>
    <w:p w:rsidR="00AB0980" w:rsidRPr="0018680B" w:rsidRDefault="00AB0980" w:rsidP="00AB0980">
      <w:pPr>
        <w:pStyle w:val="Textbody"/>
        <w:spacing w:after="0"/>
        <w:jc w:val="center"/>
        <w:rPr>
          <w:rFonts w:hint="eastAsia"/>
          <w:lang w:val="pl-PL"/>
        </w:rPr>
      </w:pPr>
      <w:r>
        <w:rPr>
          <w:rStyle w:val="StrongEmphasis"/>
          <w:rFonts w:cs="inherit"/>
          <w:color w:val="111111"/>
          <w:lang w:val="pl-PL"/>
        </w:rPr>
        <w:lastRenderedPageBreak/>
        <w:t xml:space="preserve">OBSZAR: </w:t>
      </w:r>
      <w:r>
        <w:rPr>
          <w:rStyle w:val="Uwydatnienie"/>
          <w:rFonts w:cs="inherit"/>
          <w:b/>
          <w:color w:val="111111"/>
          <w:lang w:val="pl-PL"/>
        </w:rPr>
        <w:t>Funkcjonowanie przedszkola w środowisku.</w:t>
      </w:r>
    </w:p>
    <w:p w:rsidR="00AB0980" w:rsidRDefault="00AB0980" w:rsidP="00AB0980">
      <w:pPr>
        <w:pStyle w:val="Textbody"/>
        <w:tabs>
          <w:tab w:val="left" w:pos="0"/>
        </w:tabs>
        <w:spacing w:after="0"/>
        <w:ind w:hanging="283"/>
        <w:rPr>
          <w:rStyle w:val="Uwydatnienie"/>
          <w:rFonts w:cs="inherit" w:hint="eastAsia"/>
          <w:color w:val="111111"/>
          <w:sz w:val="20"/>
          <w:szCs w:val="20"/>
          <w:lang w:val="pl-PL"/>
        </w:rPr>
      </w:pPr>
      <w:r>
        <w:rPr>
          <w:rStyle w:val="Uwydatnienie"/>
          <w:rFonts w:cs="inherit"/>
          <w:color w:val="111111"/>
          <w:sz w:val="20"/>
          <w:szCs w:val="20"/>
          <w:lang w:val="pl-PL"/>
        </w:rPr>
        <w:t>1. Organizacja wydarzeń przedszkolnych środowiskowych we współpracy z rodzicami i partnerami zewnętrznymi.- Harmonogram imprez i uroczystośc</w:t>
      </w:r>
      <w:r w:rsidR="00FA700D">
        <w:rPr>
          <w:rStyle w:val="Uwydatnienie"/>
          <w:rFonts w:cs="inherit"/>
          <w:color w:val="111111"/>
          <w:sz w:val="20"/>
          <w:szCs w:val="20"/>
          <w:lang w:val="pl-PL"/>
        </w:rPr>
        <w:t>i przedszkolnych- załącznik nr 6.</w:t>
      </w:r>
    </w:p>
    <w:p w:rsidR="002F4046" w:rsidRDefault="002F4046" w:rsidP="00AB0980">
      <w:pPr>
        <w:pStyle w:val="Textbody"/>
        <w:tabs>
          <w:tab w:val="left" w:pos="0"/>
        </w:tabs>
        <w:spacing w:after="0"/>
        <w:ind w:hanging="283"/>
        <w:rPr>
          <w:rStyle w:val="Uwydatnienie"/>
          <w:rFonts w:cs="inherit" w:hint="eastAsia"/>
          <w:color w:val="111111"/>
          <w:sz w:val="20"/>
          <w:szCs w:val="20"/>
          <w:lang w:val="pl-PL"/>
        </w:rPr>
      </w:pPr>
    </w:p>
    <w:p w:rsidR="00AB0980" w:rsidRPr="004E1664" w:rsidRDefault="00AB0980" w:rsidP="00AB0980">
      <w:pPr>
        <w:pStyle w:val="Textbody"/>
        <w:tabs>
          <w:tab w:val="left" w:pos="0"/>
        </w:tabs>
        <w:spacing w:after="0"/>
        <w:ind w:hanging="283"/>
        <w:rPr>
          <w:rFonts w:cs="inherit" w:hint="eastAsia"/>
          <w:i/>
          <w:iCs/>
          <w:color w:val="111111"/>
          <w:sz w:val="20"/>
          <w:szCs w:val="20"/>
          <w:lang w:val="pl-PL"/>
        </w:rPr>
      </w:pPr>
      <w:r>
        <w:rPr>
          <w:rStyle w:val="Uwydatnienie"/>
          <w:rFonts w:cs="inherit"/>
          <w:color w:val="111111"/>
          <w:sz w:val="20"/>
          <w:szCs w:val="20"/>
          <w:lang w:val="pl-PL"/>
        </w:rPr>
        <w:t>2. Promocja przedszkola.</w:t>
      </w:r>
    </w:p>
    <w:tbl>
      <w:tblPr>
        <w:tblW w:w="14570" w:type="dxa"/>
        <w:tblInd w:w="-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8904"/>
        <w:gridCol w:w="2551"/>
        <w:gridCol w:w="2665"/>
      </w:tblGrid>
      <w:tr w:rsidR="00AB0980" w:rsidTr="002F4046"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E166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L.p.</w:t>
            </w:r>
          </w:p>
        </w:tc>
        <w:tc>
          <w:tcPr>
            <w:tcW w:w="8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E166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Zadanie/ sposób realizacji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E166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Osoba odpowiedzialna</w:t>
            </w:r>
          </w:p>
        </w:tc>
        <w:tc>
          <w:tcPr>
            <w:tcW w:w="2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E166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Termin realizacji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1.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Udział wychowanków przedszkola w konkursach wewnątrz</w:t>
            </w:r>
            <w:r w:rsidR="006B0DB3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 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przedszkolnych oraz zewnętrznych wg ofert.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Nauczyciele grup</w:t>
            </w:r>
          </w:p>
        </w:tc>
        <w:tc>
          <w:tcPr>
            <w:tcW w:w="26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sz w:val="20"/>
                <w:szCs w:val="20"/>
                <w:lang w:val="pl-PL"/>
              </w:rPr>
              <w:t xml:space="preserve"> 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Cały rok szkolny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2.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Informacja o przedszkolu w prasie, na portalach internetowych,</w:t>
            </w:r>
            <w:r w:rsidRPr="0018680B">
              <w:rPr>
                <w:lang w:val="pl-PL"/>
              </w:rPr>
              <w:t xml:space="preserve"> 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 kronice przedszkolnej, na gazetkach przedszkolnych 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Zespół do spraw promocji</w:t>
            </w:r>
          </w:p>
        </w:tc>
        <w:tc>
          <w:tcPr>
            <w:tcW w:w="26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Cały rok szkolny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3.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 xml:space="preserve">Systematyczne aktualizowanie informacji na stronie internetowej przedszkola, prowadzenie bieżących relacji </w:t>
            </w:r>
            <w:r w:rsidR="00D50820">
              <w:rPr>
                <w:i/>
                <w:iCs/>
                <w:sz w:val="20"/>
                <w:szCs w:val="20"/>
                <w:lang w:val="pl-PL"/>
              </w:rPr>
              <w:br/>
            </w:r>
            <w:r>
              <w:rPr>
                <w:i/>
                <w:iCs/>
                <w:sz w:val="20"/>
                <w:szCs w:val="20"/>
                <w:lang w:val="pl-PL"/>
              </w:rPr>
              <w:t>z działań podejmowanych w grupach i umieszczanie ich w formie fotorelacji na stronie przedszkola.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D5082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O</w:t>
            </w:r>
            <w:r w:rsidR="00AB0980">
              <w:rPr>
                <w:i/>
                <w:iCs/>
                <w:sz w:val="20"/>
                <w:szCs w:val="20"/>
                <w:lang w:val="pl-PL"/>
              </w:rPr>
              <w:t>soby przypisane do zadań dodatkowych- prowadzenie strony internetowej, nauczyciele grup – przekazywanie materiału do koordynatorów.</w:t>
            </w:r>
          </w:p>
        </w:tc>
        <w:tc>
          <w:tcPr>
            <w:tcW w:w="26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Cały rok szkolny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</w:p>
        </w:tc>
      </w:tr>
    </w:tbl>
    <w:p w:rsidR="00AB0980" w:rsidRDefault="00AB0980" w:rsidP="00AB0980">
      <w:pPr>
        <w:rPr>
          <w:rFonts w:hint="eastAsia"/>
        </w:rPr>
      </w:pPr>
    </w:p>
    <w:p w:rsidR="00AB0980" w:rsidRPr="0018680B" w:rsidRDefault="00AB0980" w:rsidP="00AB0980">
      <w:pPr>
        <w:pStyle w:val="Textbody"/>
        <w:spacing w:after="0"/>
        <w:rPr>
          <w:rFonts w:hint="eastAsia"/>
          <w:lang w:val="pl-PL"/>
        </w:rPr>
      </w:pPr>
      <w:r>
        <w:rPr>
          <w:rStyle w:val="Uwydatnienie"/>
          <w:rFonts w:cs="inherit"/>
          <w:color w:val="111111"/>
          <w:sz w:val="20"/>
          <w:szCs w:val="20"/>
          <w:lang w:val="pl-PL"/>
        </w:rPr>
        <w:t>3. Działania na rzecz środowiska społecznego.</w:t>
      </w:r>
    </w:p>
    <w:tbl>
      <w:tblPr>
        <w:tblW w:w="14570" w:type="dxa"/>
        <w:tblInd w:w="-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8904"/>
        <w:gridCol w:w="2551"/>
        <w:gridCol w:w="2665"/>
      </w:tblGrid>
      <w:tr w:rsidR="00AB0980" w:rsidTr="002F4046"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L.p.</w:t>
            </w:r>
          </w:p>
        </w:tc>
        <w:tc>
          <w:tcPr>
            <w:tcW w:w="8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Zadanie/ sposób realizacji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Osoba odpowiedzialna</w:t>
            </w:r>
          </w:p>
        </w:tc>
        <w:tc>
          <w:tcPr>
            <w:tcW w:w="2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Termin realizacji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1.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Udział w akcjach charytatywnych w ramach działań Klubu Małego Wolontariusza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Koordynatorzy działań klubu</w:t>
            </w:r>
          </w:p>
        </w:tc>
        <w:tc>
          <w:tcPr>
            <w:tcW w:w="26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Według pla</w:t>
            </w:r>
            <w:r w:rsidR="00FA700D">
              <w:rPr>
                <w:rStyle w:val="Uwydatnienie"/>
                <w:rFonts w:cs="inherit"/>
                <w:sz w:val="20"/>
                <w:szCs w:val="20"/>
                <w:lang w:val="pl-PL"/>
              </w:rPr>
              <w:t>nu działań Klubu- załącznik nr 5</w:t>
            </w:r>
          </w:p>
        </w:tc>
      </w:tr>
    </w:tbl>
    <w:p w:rsidR="00AB0980" w:rsidRDefault="00AB0980" w:rsidP="00AB0980">
      <w:pPr>
        <w:rPr>
          <w:rFonts w:hint="eastAsia"/>
        </w:rPr>
      </w:pPr>
    </w:p>
    <w:p w:rsidR="00AB0980" w:rsidRPr="0018680B" w:rsidRDefault="00AB0980" w:rsidP="00AB0980">
      <w:pPr>
        <w:pStyle w:val="Textbody"/>
        <w:spacing w:after="0"/>
        <w:rPr>
          <w:rFonts w:hint="eastAsia"/>
          <w:lang w:val="pl-PL"/>
        </w:rPr>
      </w:pPr>
      <w:r>
        <w:rPr>
          <w:rStyle w:val="Uwydatnienie"/>
          <w:rFonts w:cs="inherit"/>
          <w:color w:val="111111"/>
          <w:sz w:val="20"/>
          <w:szCs w:val="20"/>
          <w:lang w:val="pl-PL"/>
        </w:rPr>
        <w:t>4. Współpraca z rodzicami i wspieranie rodziny w wychowywaniu dzieci.</w:t>
      </w:r>
      <w:r>
        <w:rPr>
          <w:lang w:val="pl-PL"/>
        </w:rPr>
        <w:t xml:space="preserve">- </w:t>
      </w:r>
      <w:r>
        <w:rPr>
          <w:rStyle w:val="Uwydatnienie"/>
          <w:rFonts w:cs="inherit"/>
          <w:color w:val="111111"/>
          <w:sz w:val="20"/>
          <w:szCs w:val="20"/>
          <w:lang w:val="pl-PL"/>
        </w:rPr>
        <w:t>Według planu współp</w:t>
      </w:r>
      <w:r w:rsidR="009B5A09">
        <w:rPr>
          <w:rStyle w:val="Uwydatnienie"/>
          <w:rFonts w:cs="inherit"/>
          <w:color w:val="111111"/>
          <w:sz w:val="20"/>
          <w:szCs w:val="20"/>
          <w:lang w:val="pl-PL"/>
        </w:rPr>
        <w:t>racy z rodzicami- załącznik nr 8</w:t>
      </w:r>
      <w:r>
        <w:rPr>
          <w:rStyle w:val="Uwydatnienie"/>
          <w:rFonts w:cs="inherit"/>
          <w:color w:val="111111"/>
          <w:sz w:val="20"/>
          <w:szCs w:val="20"/>
          <w:lang w:val="pl-PL"/>
        </w:rPr>
        <w:t>.</w:t>
      </w:r>
    </w:p>
    <w:p w:rsidR="00AB0980" w:rsidRDefault="00AB0980" w:rsidP="00AB0980">
      <w:pPr>
        <w:pStyle w:val="Textbody"/>
        <w:spacing w:after="0"/>
        <w:rPr>
          <w:rFonts w:hint="eastAsia"/>
          <w:sz w:val="20"/>
          <w:szCs w:val="20"/>
          <w:lang w:val="pl-PL"/>
        </w:rPr>
      </w:pPr>
    </w:p>
    <w:p w:rsidR="00AB0980" w:rsidRDefault="00AB0980" w:rsidP="00AB0980">
      <w:pPr>
        <w:rPr>
          <w:rStyle w:val="Uwydatnienie"/>
          <w:rFonts w:cs="inherit" w:hint="eastAsia"/>
          <w:color w:val="111111"/>
          <w:sz w:val="20"/>
          <w:szCs w:val="20"/>
        </w:rPr>
      </w:pPr>
      <w:r>
        <w:rPr>
          <w:rStyle w:val="Uwydatnienie"/>
          <w:rFonts w:cs="inherit"/>
          <w:color w:val="111111"/>
          <w:sz w:val="20"/>
          <w:szCs w:val="20"/>
        </w:rPr>
        <w:t>5. Współpraca z instytucjami i innymi podmiotami środowiska</w:t>
      </w:r>
    </w:p>
    <w:p w:rsidR="00AB0980" w:rsidRDefault="00AB0980" w:rsidP="00AB0980">
      <w:pPr>
        <w:rPr>
          <w:rStyle w:val="Uwydatnienie"/>
          <w:rFonts w:cs="inherit" w:hint="eastAsia"/>
          <w:color w:val="111111"/>
          <w:sz w:val="20"/>
          <w:szCs w:val="20"/>
        </w:rPr>
      </w:pPr>
    </w:p>
    <w:tbl>
      <w:tblPr>
        <w:tblW w:w="14565" w:type="dxa"/>
        <w:tblInd w:w="-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8904"/>
        <w:gridCol w:w="2551"/>
        <w:gridCol w:w="2660"/>
      </w:tblGrid>
      <w:tr w:rsidR="00AB0980" w:rsidTr="002F4046"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E166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b/>
                <w:bCs/>
                <w:sz w:val="20"/>
                <w:szCs w:val="20"/>
                <w:lang w:val="pl-PL"/>
              </w:rPr>
              <w:t>L.p.</w:t>
            </w:r>
          </w:p>
        </w:tc>
        <w:tc>
          <w:tcPr>
            <w:tcW w:w="8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E166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Sposoby realizacji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E166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Osoba</w:t>
            </w:r>
          </w:p>
          <w:p w:rsidR="00AB0980" w:rsidRPr="004E166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odpowiedzialna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4E1664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Termin realizacji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1.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Współpraca z Poradnią Psychologiczno-Pedagogiczną w Kościanie, udzielanie pomocy psychologicznej dzieciom i rodzicom przedszkolaków, organizacja spotkań z rodzicami na terenie przedszkola- prelekcje grupowe na tematy związane z wychowaniem dzieci oraz trudnościami wychowawczymi.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Dyrektor, nauczyciele.</w:t>
            </w:r>
          </w:p>
        </w:tc>
        <w:tc>
          <w:tcPr>
            <w:tcW w:w="26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Według potrzeb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2..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Współpraca z Biblioteką Publiczną w Czempiniu.</w:t>
            </w:r>
            <w:r w:rsidR="00A36ED5">
              <w:rPr>
                <w:i/>
                <w:iCs/>
                <w:sz w:val="20"/>
                <w:szCs w:val="20"/>
                <w:lang w:val="pl-PL"/>
              </w:rPr>
              <w:t xml:space="preserve"> </w:t>
            </w:r>
            <w:r w:rsidR="00A36ED5">
              <w:rPr>
                <w:rFonts w:hint="eastAsia"/>
                <w:i/>
                <w:iCs/>
                <w:sz w:val="20"/>
                <w:szCs w:val="20"/>
                <w:lang w:val="pl-PL"/>
              </w:rPr>
              <w:t>U</w:t>
            </w:r>
            <w:r w:rsidR="00A36ED5">
              <w:rPr>
                <w:i/>
                <w:iCs/>
                <w:sz w:val="20"/>
                <w:szCs w:val="20"/>
                <w:lang w:val="pl-PL"/>
              </w:rPr>
              <w:t xml:space="preserve">dział dzieci w zajęciach bibliotecznych. 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Nauczyciele grup.</w:t>
            </w:r>
          </w:p>
        </w:tc>
        <w:tc>
          <w:tcPr>
            <w:tcW w:w="26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Wg. harmonogramu współpracy- zał.</w:t>
            </w:r>
            <w:r w:rsidR="009B5A09">
              <w:rPr>
                <w:i/>
                <w:iCs/>
                <w:sz w:val="20"/>
                <w:szCs w:val="20"/>
                <w:lang w:val="pl-PL"/>
              </w:rPr>
              <w:t xml:space="preserve"> nr 7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lastRenderedPageBreak/>
              <w:t>3.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Współpraca z Urzędem Gminy w Czempiniu, Zespołem d.s. promocji w gminie, udział w akcjach organizowanych pod patronatem gminy, udział w wydarzeniach kulturalnych i historycznych na terenie gminy, zapraszanie pana Burmistrza lub inne ważne osoby na wydarzenia organizowane przez przedszkole</w:t>
            </w:r>
            <w:r w:rsidR="006B0DB3">
              <w:rPr>
                <w:i/>
                <w:iCs/>
                <w:sz w:val="20"/>
                <w:szCs w:val="20"/>
                <w:lang w:val="pl-PL"/>
              </w:rPr>
              <w:t>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 xml:space="preserve">Dyrektor, zespół </w:t>
            </w:r>
            <w:r w:rsidR="006B0DB3">
              <w:rPr>
                <w:i/>
                <w:iCs/>
                <w:sz w:val="20"/>
                <w:szCs w:val="20"/>
                <w:lang w:val="pl-PL"/>
              </w:rPr>
              <w:t>ds.</w:t>
            </w:r>
            <w:r>
              <w:rPr>
                <w:i/>
                <w:iCs/>
                <w:sz w:val="20"/>
                <w:szCs w:val="20"/>
                <w:lang w:val="pl-PL"/>
              </w:rPr>
              <w:t xml:space="preserve"> promocji przedszkola, liderzy.</w:t>
            </w:r>
          </w:p>
        </w:tc>
        <w:tc>
          <w:tcPr>
            <w:tcW w:w="26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Według potrzeb i możliwości w ciągu całego roku szkolnego.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4.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 xml:space="preserve">Współpraca z Niepublicznym Przedszkolem „Karuzela” w Czempiniu: zapraszanie do udziału w konkursach dla przedszkolaków, współorganizowanie Ogólnopolskiego Dnia Przedszkolaka, Korowodu ekologicznego  </w:t>
            </w:r>
            <w:r w:rsidR="00D50820">
              <w:rPr>
                <w:i/>
                <w:iCs/>
                <w:sz w:val="20"/>
                <w:szCs w:val="20"/>
                <w:lang w:val="pl-PL"/>
              </w:rPr>
              <w:br/>
            </w:r>
            <w:r>
              <w:rPr>
                <w:i/>
                <w:iCs/>
                <w:sz w:val="20"/>
                <w:szCs w:val="20"/>
                <w:lang w:val="pl-PL"/>
              </w:rPr>
              <w:t>i inne.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Dyrektor, nauczyciele.</w:t>
            </w:r>
          </w:p>
        </w:tc>
        <w:tc>
          <w:tcPr>
            <w:tcW w:w="26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Według możliwości i potrzeb.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5.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Współpraca ze Szkołą Podstawową w Czempiniu oraz Szkołą Podstawową w Głuchowie- przekazywanie informacji na temat wychowanków niezbędnych do dalszej edukacji i organizowania procesów wspomagania rozwoju zgodnie z procedurą RODO, prośbą rodziców lub poradni psychologiczno-pedagogicznej.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Dyrektor, nauczyciele.</w:t>
            </w:r>
          </w:p>
        </w:tc>
        <w:tc>
          <w:tcPr>
            <w:tcW w:w="26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Według potrzeb.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6.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18680B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Współpraca  z Centrum Kultury w Czempiniu- Centrum Aktywizacji Społecznej, udział w akcjach i konkursach organizowanych pod patronatem Centrum Kultury, korzystanie z wystaw czasowych w Izbie Muzealnej oraz z sali kinowej.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Dyrektor, nauczyciele.</w:t>
            </w:r>
          </w:p>
        </w:tc>
        <w:tc>
          <w:tcPr>
            <w:tcW w:w="26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Według potrzeb.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7.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 xml:space="preserve">Współpraca z Czempińskim Centrum Sportu oraz „AS” Czempiń, udział w wydarzeniach sportowych na terenie gminy, organizacja Dnia Sportu w poszczególnych oddziałach, Gminnego Turnieju Przedszkolaków </w:t>
            </w:r>
            <w:r w:rsidR="00D50820">
              <w:rPr>
                <w:i/>
                <w:iCs/>
                <w:sz w:val="20"/>
                <w:szCs w:val="20"/>
                <w:lang w:val="pl-PL"/>
              </w:rPr>
              <w:br/>
            </w:r>
            <w:r>
              <w:rPr>
                <w:i/>
                <w:iCs/>
                <w:sz w:val="20"/>
                <w:szCs w:val="20"/>
                <w:lang w:val="pl-PL"/>
              </w:rPr>
              <w:t>w Piłce Nożnej, Olimpiady Sportowej, itp.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Dyrektor, nauczyciele.</w:t>
            </w:r>
          </w:p>
        </w:tc>
        <w:tc>
          <w:tcPr>
            <w:tcW w:w="26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Według możliwości i potrzeb.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8.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Współpraca z Komendą Powiatową Policji w Kościanie, Posterunek Policji w Czempiniu: organizacja spotkań prewencyjnych z dziećmi i/ lub rodzicami, podejmowanie koniecznych działań mających na uwadze zapewnienie wychowankom bezpieczeństwa w przedszkolu, w drodze do przedszkola oraz w domu.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Dyrektor, nauczyciele</w:t>
            </w:r>
          </w:p>
        </w:tc>
        <w:tc>
          <w:tcPr>
            <w:tcW w:w="26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Według potrzeb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9.</w:t>
            </w:r>
          </w:p>
        </w:tc>
        <w:tc>
          <w:tcPr>
            <w:tcW w:w="8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Współpraca z OSP w Czempiniu: organizacja spotkań prewencyjnych, nauka udzielania pierwszej pomocy, udział w festynach przedszkolnych połączony z prezentacją sprzętu gaśniczego oraz prelekcjami dla rodziców.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i/>
                <w:iCs/>
                <w:sz w:val="20"/>
                <w:szCs w:val="20"/>
                <w:lang w:val="pl-PL"/>
              </w:rPr>
              <w:t>Dyrektor, nauczyciele</w:t>
            </w:r>
          </w:p>
        </w:tc>
        <w:tc>
          <w:tcPr>
            <w:tcW w:w="26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  <w:i/>
                <w:iCs/>
                <w:sz w:val="20"/>
                <w:szCs w:val="20"/>
                <w:lang w:val="pl-PL"/>
              </w:rPr>
            </w:pPr>
            <w:r>
              <w:rPr>
                <w:rFonts w:hint="eastAsia"/>
                <w:i/>
                <w:iCs/>
                <w:sz w:val="20"/>
                <w:szCs w:val="20"/>
                <w:lang w:val="pl-PL"/>
              </w:rPr>
              <w:t>W</w:t>
            </w:r>
            <w:r>
              <w:rPr>
                <w:i/>
                <w:iCs/>
                <w:sz w:val="20"/>
                <w:szCs w:val="20"/>
                <w:lang w:val="pl-PL"/>
              </w:rPr>
              <w:t>edług potrzeb i możliwości.</w:t>
            </w:r>
          </w:p>
        </w:tc>
      </w:tr>
    </w:tbl>
    <w:p w:rsidR="00AB0980" w:rsidRDefault="00AB0980" w:rsidP="00AB0980">
      <w:pPr>
        <w:rPr>
          <w:rFonts w:hint="eastAsia"/>
        </w:rPr>
      </w:pPr>
    </w:p>
    <w:p w:rsidR="00AB0980" w:rsidRPr="006B0DB3" w:rsidRDefault="00AB0980" w:rsidP="006B0DB3">
      <w:pPr>
        <w:pStyle w:val="Textbody"/>
        <w:spacing w:after="0"/>
        <w:jc w:val="center"/>
        <w:rPr>
          <w:rFonts w:hint="eastAsia"/>
          <w:lang w:val="pl-PL"/>
        </w:rPr>
      </w:pPr>
      <w:r>
        <w:rPr>
          <w:rStyle w:val="Uwydatnienie"/>
          <w:rFonts w:cs="inherit"/>
          <w:b/>
          <w:color w:val="111111"/>
          <w:lang w:val="pl-PL"/>
        </w:rPr>
        <w:t>OBSZAR: Organizacja i zarządzanie przedszkolem.</w:t>
      </w:r>
    </w:p>
    <w:tbl>
      <w:tblPr>
        <w:tblpPr w:leftFromText="141" w:rightFromText="141" w:vertAnchor="text" w:horzAnchor="margin" w:tblpY="-22"/>
        <w:tblW w:w="144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8903"/>
        <w:gridCol w:w="2551"/>
        <w:gridCol w:w="2552"/>
      </w:tblGrid>
      <w:tr w:rsidR="00AB0980" w:rsidTr="002F4046"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L.p.</w:t>
            </w:r>
          </w:p>
        </w:tc>
        <w:tc>
          <w:tcPr>
            <w:tcW w:w="8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Zadanie/ sposób realizacji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Osoba odpowiedzialna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b/>
                <w:sz w:val="20"/>
                <w:szCs w:val="20"/>
                <w:lang w:val="pl-PL"/>
              </w:rPr>
              <w:t>Termin realizacji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Style w:val="Uwydatnienie"/>
                <w:rFonts w:cs="inherit" w:hint="eastAsia"/>
                <w:sz w:val="20"/>
                <w:szCs w:val="20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1.</w:t>
            </w:r>
          </w:p>
        </w:tc>
        <w:tc>
          <w:tcPr>
            <w:tcW w:w="89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Style w:val="Uwydatnienie"/>
                <w:rFonts w:cs="inherit" w:hint="eastAsia"/>
                <w:sz w:val="20"/>
                <w:szCs w:val="20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Realizacja „Standardów Ochrony Małoletnich przed krzywdzeniem” – procedury obowiązującej w placówce, zapoznanie pracowników, opiekunów dzieci oraz dzieci.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Style w:val="Uwydatnienie"/>
                <w:rFonts w:cs="inherit" w:hint="eastAsia"/>
                <w:sz w:val="20"/>
                <w:szCs w:val="20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Zespół ds. Polityki ochrony dzieci przed krzywdzeniem, dyrektor przedszkola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B0980" w:rsidRDefault="00AB0980" w:rsidP="00D3358E">
            <w:pPr>
              <w:pStyle w:val="TableContents"/>
              <w:spacing w:line="256" w:lineRule="auto"/>
              <w:rPr>
                <w:rStyle w:val="Uwydatnienie"/>
                <w:rFonts w:cs="inherit" w:hint="eastAsia"/>
                <w:sz w:val="20"/>
                <w:szCs w:val="20"/>
                <w:lang w:val="pl-PL"/>
              </w:rPr>
            </w:pPr>
            <w:r>
              <w:rPr>
                <w:rStyle w:val="Uwydatnienie"/>
                <w:rFonts w:cs="inherit" w:hint="eastAsia"/>
                <w:sz w:val="20"/>
                <w:szCs w:val="20"/>
                <w:lang w:val="pl-PL"/>
              </w:rPr>
              <w:t>C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ały rok szkolny</w:t>
            </w:r>
          </w:p>
        </w:tc>
      </w:tr>
      <w:tr w:rsidR="00AB0980" w:rsidTr="002F4046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2. .</w:t>
            </w:r>
          </w:p>
        </w:tc>
        <w:tc>
          <w:tcPr>
            <w:tcW w:w="89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0722F9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Wprowadzenie koniecznych poprawek / aktualizacji w wewnętrznych dokumentach placówki: statucie, prog</w:t>
            </w:r>
            <w:r w:rsidR="00A36ED5">
              <w:rPr>
                <w:rStyle w:val="Uwydatnienie"/>
                <w:rFonts w:cs="inherit"/>
                <w:sz w:val="20"/>
                <w:szCs w:val="20"/>
                <w:lang w:val="pl-PL"/>
              </w:rPr>
              <w:t>ramie wychowawczym, procedurach, Standardach Ochrony Małoletnich.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0722F9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Zespół d.s. aktualizacji statutu, zespół d.s. e</w:t>
            </w:r>
            <w:r w:rsidR="00A36ED5">
              <w:rPr>
                <w:rStyle w:val="Uwydatnienie"/>
                <w:rFonts w:cs="inherit"/>
                <w:sz w:val="20"/>
                <w:szCs w:val="20"/>
                <w:lang w:val="pl-PL"/>
              </w:rPr>
              <w:t>waluacji programu wychowawczego, zespół do spraw SOM.</w:t>
            </w:r>
          </w:p>
          <w:p w:rsidR="00AB0980" w:rsidRDefault="00AB0980" w:rsidP="00D3358E">
            <w:pPr>
              <w:pStyle w:val="TableContents"/>
              <w:spacing w:line="256" w:lineRule="auto"/>
              <w:rPr>
                <w:rFonts w:hint="eastAsia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Dyrektor przedszkola.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980" w:rsidRPr="000722F9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Wrzesień- październik</w:t>
            </w:r>
            <w:r w:rsidR="006B0DB3">
              <w:rPr>
                <w:rStyle w:val="Uwydatnienie"/>
                <w:rFonts w:cs="inherit"/>
                <w:sz w:val="20"/>
                <w:szCs w:val="20"/>
                <w:lang w:val="pl-PL"/>
              </w:rPr>
              <w:t xml:space="preserve"> 2026</w:t>
            </w: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r.</w:t>
            </w:r>
          </w:p>
          <w:p w:rsidR="00AB0980" w:rsidRPr="000722F9" w:rsidRDefault="00AB0980" w:rsidP="00D3358E">
            <w:pPr>
              <w:pStyle w:val="TableContents"/>
              <w:spacing w:line="256" w:lineRule="auto"/>
              <w:rPr>
                <w:rFonts w:hint="eastAsia"/>
                <w:lang w:val="pl-PL"/>
              </w:rPr>
            </w:pPr>
            <w:r>
              <w:rPr>
                <w:rStyle w:val="Uwydatnienie"/>
                <w:rFonts w:cs="inherit"/>
                <w:sz w:val="20"/>
                <w:szCs w:val="20"/>
                <w:lang w:val="pl-PL"/>
              </w:rPr>
              <w:t>Według potrzeb.</w:t>
            </w:r>
          </w:p>
        </w:tc>
      </w:tr>
    </w:tbl>
    <w:p w:rsidR="00AB0980" w:rsidRDefault="00AB0980" w:rsidP="00AB0980">
      <w:pPr>
        <w:rPr>
          <w:rFonts w:hint="eastAsia"/>
        </w:rPr>
      </w:pPr>
    </w:p>
    <w:p w:rsidR="00AB0980" w:rsidRPr="000722F9" w:rsidRDefault="00AB0980" w:rsidP="00AB0980">
      <w:pPr>
        <w:pStyle w:val="Standard"/>
        <w:rPr>
          <w:rFonts w:hint="eastAsia"/>
          <w:lang w:val="pl-PL"/>
        </w:rPr>
      </w:pPr>
      <w:r>
        <w:rPr>
          <w:rStyle w:val="Uwydatnienie"/>
          <w:rFonts w:cs="inherit"/>
          <w:color w:val="111111"/>
          <w:sz w:val="20"/>
          <w:szCs w:val="20"/>
          <w:lang w:val="pl-PL"/>
        </w:rPr>
        <w:t>3. Przydział zadań dodatkowych nauczycieli.</w:t>
      </w:r>
      <w:r>
        <w:rPr>
          <w:lang w:val="pl-PL"/>
        </w:rPr>
        <w:t xml:space="preserve">- </w:t>
      </w:r>
      <w:r>
        <w:rPr>
          <w:rStyle w:val="Uwydatnienie"/>
          <w:rFonts w:cs="inherit"/>
          <w:color w:val="111111"/>
          <w:sz w:val="20"/>
          <w:szCs w:val="20"/>
          <w:lang w:val="pl-PL"/>
        </w:rPr>
        <w:t>Lista nauczycieli i wykaz z</w:t>
      </w:r>
      <w:r w:rsidR="009B5A09">
        <w:rPr>
          <w:rStyle w:val="Uwydatnienie"/>
          <w:rFonts w:cs="inherit"/>
          <w:color w:val="111111"/>
          <w:sz w:val="20"/>
          <w:szCs w:val="20"/>
          <w:lang w:val="pl-PL"/>
        </w:rPr>
        <w:t>adań dodatkowych- załącznik nr 10.</w:t>
      </w:r>
    </w:p>
    <w:p w:rsidR="00AB0980" w:rsidRDefault="00AB0980" w:rsidP="00AB0980">
      <w:pPr>
        <w:pStyle w:val="Standard"/>
        <w:rPr>
          <w:rFonts w:hint="eastAsia"/>
          <w:sz w:val="20"/>
          <w:szCs w:val="20"/>
          <w:lang w:val="pl-PL"/>
        </w:rPr>
      </w:pPr>
    </w:p>
    <w:p w:rsidR="00AB0980" w:rsidRDefault="00AB0980" w:rsidP="00AB0980">
      <w:pPr>
        <w:pStyle w:val="Standard"/>
        <w:rPr>
          <w:rFonts w:hint="eastAsia"/>
          <w:sz w:val="20"/>
          <w:szCs w:val="20"/>
          <w:lang w:val="pl-PL"/>
        </w:rPr>
      </w:pPr>
    </w:p>
    <w:p w:rsidR="00AB0980" w:rsidRPr="000722F9" w:rsidRDefault="00AB0980" w:rsidP="00AB0980">
      <w:pPr>
        <w:pStyle w:val="Textbody"/>
        <w:spacing w:after="0"/>
        <w:jc w:val="center"/>
        <w:rPr>
          <w:rFonts w:hint="eastAsia"/>
          <w:lang w:val="pl-PL"/>
        </w:rPr>
      </w:pPr>
      <w:r>
        <w:rPr>
          <w:rStyle w:val="Uwydatnienie"/>
          <w:rFonts w:cs="inherit"/>
          <w:color w:val="111111"/>
          <w:sz w:val="20"/>
          <w:szCs w:val="20"/>
          <w:lang w:val="pl-PL"/>
        </w:rPr>
        <w:t>Przyjęto Uchwałą R</w:t>
      </w:r>
      <w:r w:rsidR="006B0DB3">
        <w:rPr>
          <w:rStyle w:val="Uwydatnienie"/>
          <w:rFonts w:cs="inherit"/>
          <w:color w:val="111111"/>
          <w:sz w:val="20"/>
          <w:szCs w:val="20"/>
          <w:lang w:val="pl-PL"/>
        </w:rPr>
        <w:t>ady Pedagogicznej w dniu</w:t>
      </w:r>
      <w:r w:rsidR="00934B90">
        <w:rPr>
          <w:rStyle w:val="Uwydatnienie"/>
          <w:rFonts w:cs="inherit"/>
          <w:color w:val="111111"/>
          <w:sz w:val="20"/>
          <w:szCs w:val="20"/>
          <w:lang w:val="pl-PL"/>
        </w:rPr>
        <w:t xml:space="preserve"> </w:t>
      </w:r>
      <w:bookmarkStart w:id="0" w:name="_GoBack"/>
      <w:bookmarkEnd w:id="0"/>
      <w:r w:rsidR="00934B90">
        <w:rPr>
          <w:rStyle w:val="Uwydatnienie"/>
          <w:rFonts w:cs="inherit"/>
          <w:color w:val="111111"/>
          <w:sz w:val="20"/>
          <w:szCs w:val="20"/>
          <w:lang w:val="pl-PL"/>
        </w:rPr>
        <w:t>14.09.</w:t>
      </w:r>
      <w:r w:rsidR="006B0DB3">
        <w:rPr>
          <w:rStyle w:val="Uwydatnienie"/>
          <w:rFonts w:cs="inherit"/>
          <w:color w:val="111111"/>
          <w:sz w:val="20"/>
          <w:szCs w:val="20"/>
          <w:lang w:val="pl-PL"/>
        </w:rPr>
        <w:t>.2026</w:t>
      </w:r>
      <w:r>
        <w:rPr>
          <w:rStyle w:val="Uwydatnienie"/>
          <w:rFonts w:cs="inherit"/>
          <w:color w:val="111111"/>
          <w:sz w:val="20"/>
          <w:szCs w:val="20"/>
          <w:lang w:val="pl-PL"/>
        </w:rPr>
        <w:t>.r.</w:t>
      </w:r>
    </w:p>
    <w:p w:rsidR="00AB0980" w:rsidRPr="006B0DB3" w:rsidRDefault="00AB0980" w:rsidP="006B0DB3">
      <w:pPr>
        <w:pStyle w:val="Standard"/>
        <w:rPr>
          <w:rFonts w:hint="eastAsia"/>
          <w:lang w:val="pl-PL"/>
        </w:rPr>
      </w:pPr>
    </w:p>
    <w:p w:rsidR="00AB0980" w:rsidRPr="009E0060" w:rsidRDefault="00AB0980" w:rsidP="00AB0980">
      <w:pPr>
        <w:pStyle w:val="Standard"/>
        <w:rPr>
          <w:rFonts w:hint="eastAsia"/>
          <w:sz w:val="20"/>
          <w:szCs w:val="20"/>
          <w:u w:val="single"/>
          <w:lang w:val="pl-PL"/>
        </w:rPr>
      </w:pPr>
      <w:r w:rsidRPr="009E0060">
        <w:rPr>
          <w:sz w:val="20"/>
          <w:szCs w:val="20"/>
          <w:u w:val="single"/>
          <w:lang w:val="pl-PL"/>
        </w:rPr>
        <w:t>ZAŁĄCZNIKI:</w:t>
      </w:r>
    </w:p>
    <w:p w:rsidR="00AB0980" w:rsidRDefault="00AB0980" w:rsidP="00AB098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1. Szczegółowy plan działań w ramach realizacji projektu „</w:t>
      </w:r>
      <w:r w:rsidR="006B0DB3">
        <w:rPr>
          <w:sz w:val="20"/>
          <w:szCs w:val="20"/>
          <w:lang w:val="pl-PL"/>
        </w:rPr>
        <w:t>W zgodzie z naturą</w:t>
      </w:r>
      <w:r>
        <w:rPr>
          <w:sz w:val="20"/>
          <w:szCs w:val="20"/>
          <w:lang w:val="pl-PL"/>
        </w:rPr>
        <w:t>”.</w:t>
      </w:r>
    </w:p>
    <w:p w:rsidR="00AB0980" w:rsidRDefault="00AB0980" w:rsidP="00AB098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2. Szczegółowy plan działań w ramach realizacji projektu „</w:t>
      </w:r>
      <w:r w:rsidR="006B0DB3">
        <w:rPr>
          <w:sz w:val="20"/>
          <w:szCs w:val="20"/>
          <w:lang w:val="pl-PL"/>
        </w:rPr>
        <w:t>Mały informatyk</w:t>
      </w:r>
      <w:r>
        <w:rPr>
          <w:sz w:val="20"/>
          <w:szCs w:val="20"/>
          <w:lang w:val="pl-PL"/>
        </w:rPr>
        <w:t>”.</w:t>
      </w:r>
    </w:p>
    <w:p w:rsidR="00AB0980" w:rsidRDefault="00AB0980" w:rsidP="00AB098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3. Szczegółowy plan działa</w:t>
      </w:r>
      <w:r w:rsidR="006B0DB3">
        <w:rPr>
          <w:sz w:val="20"/>
          <w:szCs w:val="20"/>
          <w:lang w:val="pl-PL"/>
        </w:rPr>
        <w:t>ń w ramach realizacji projektu edukacji zdrowotnej</w:t>
      </w:r>
      <w:r>
        <w:rPr>
          <w:sz w:val="20"/>
          <w:szCs w:val="20"/>
          <w:lang w:val="pl-PL"/>
        </w:rPr>
        <w:t>.</w:t>
      </w:r>
    </w:p>
    <w:p w:rsidR="00AB0980" w:rsidRDefault="00AB0980" w:rsidP="00AB098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4.</w:t>
      </w:r>
      <w:r w:rsidR="006B0DB3">
        <w:rPr>
          <w:sz w:val="20"/>
          <w:szCs w:val="20"/>
          <w:lang w:val="pl-PL"/>
        </w:rPr>
        <w:t xml:space="preserve">Szczegółowy plan działań w ramach realizacji projektu </w:t>
      </w:r>
      <w:r w:rsidR="00FA700D">
        <w:rPr>
          <w:sz w:val="20"/>
          <w:szCs w:val="20"/>
          <w:lang w:val="pl-PL"/>
        </w:rPr>
        <w:t>edukacji regionalnej „Moja mała ojczyzna”</w:t>
      </w:r>
      <w:r>
        <w:rPr>
          <w:sz w:val="20"/>
          <w:szCs w:val="20"/>
          <w:lang w:val="pl-PL"/>
        </w:rPr>
        <w:t>.</w:t>
      </w:r>
    </w:p>
    <w:p w:rsidR="00AB0980" w:rsidRDefault="00FA700D" w:rsidP="00AB098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5. Plan działań Klubu Małego Wolontariusza.</w:t>
      </w:r>
    </w:p>
    <w:p w:rsidR="00AB0980" w:rsidRDefault="00AB0980" w:rsidP="00AB098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6. </w:t>
      </w:r>
      <w:r w:rsidR="00FA700D">
        <w:rPr>
          <w:sz w:val="20"/>
          <w:szCs w:val="20"/>
          <w:lang w:val="pl-PL"/>
        </w:rPr>
        <w:t>Harmonogram imprez i uroczystości przedszkolnych.</w:t>
      </w:r>
    </w:p>
    <w:p w:rsidR="00AB0980" w:rsidRDefault="00AB0980" w:rsidP="00AB098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7. </w:t>
      </w:r>
      <w:r w:rsidR="00FA700D">
        <w:rPr>
          <w:sz w:val="20"/>
          <w:szCs w:val="20"/>
          <w:lang w:val="pl-PL"/>
        </w:rPr>
        <w:t>Harmonogram współpracy z biblioteką w Czempiniu.</w:t>
      </w:r>
    </w:p>
    <w:p w:rsidR="00FA700D" w:rsidRDefault="00AB0980" w:rsidP="00AB098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8. </w:t>
      </w:r>
      <w:r w:rsidR="00FA700D">
        <w:rPr>
          <w:sz w:val="20"/>
          <w:szCs w:val="20"/>
          <w:lang w:val="pl-PL"/>
        </w:rPr>
        <w:t>Plan współpracy z rodzicami wychowanków wraz z harmonogramem zebrań z rodzicami.</w:t>
      </w:r>
    </w:p>
    <w:p w:rsidR="00AB0980" w:rsidRDefault="00AB0980" w:rsidP="00AB098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9.</w:t>
      </w:r>
      <w:r w:rsidR="00FA700D">
        <w:rPr>
          <w:sz w:val="20"/>
          <w:szCs w:val="20"/>
          <w:lang w:val="pl-PL"/>
        </w:rPr>
        <w:t>Plan pracy Rady Pedagogicznej w ramach WDN</w:t>
      </w:r>
      <w:r>
        <w:rPr>
          <w:sz w:val="20"/>
          <w:szCs w:val="20"/>
          <w:lang w:val="pl-PL"/>
        </w:rPr>
        <w:t>.</w:t>
      </w:r>
    </w:p>
    <w:p w:rsidR="00AB0980" w:rsidRDefault="00AB0980" w:rsidP="00AB098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10</w:t>
      </w:r>
      <w:r w:rsidR="00FA700D">
        <w:rPr>
          <w:sz w:val="20"/>
          <w:szCs w:val="20"/>
          <w:lang w:val="pl-PL"/>
        </w:rPr>
        <w:t>. Zadania dodatkowe nauczycieli.</w:t>
      </w:r>
    </w:p>
    <w:p w:rsidR="00FA700D" w:rsidRDefault="00FA700D" w:rsidP="00AB098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11. Skład zespołów zadaniowych.</w:t>
      </w:r>
    </w:p>
    <w:p w:rsidR="00FA700D" w:rsidRDefault="00FA700D" w:rsidP="00AB098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12. Ramowe rozkłady dnia.</w:t>
      </w:r>
    </w:p>
    <w:p w:rsidR="00AB0980" w:rsidRDefault="00AB0980" w:rsidP="00AB0980">
      <w:pPr>
        <w:pStyle w:val="Standard"/>
        <w:rPr>
          <w:rFonts w:hint="eastAsia"/>
          <w:sz w:val="20"/>
          <w:szCs w:val="20"/>
          <w:lang w:val="pl-PL"/>
        </w:rPr>
      </w:pPr>
    </w:p>
    <w:p w:rsidR="00AB0980" w:rsidRDefault="00AB0980" w:rsidP="00AB0980">
      <w:pPr>
        <w:pStyle w:val="Standard"/>
        <w:rPr>
          <w:rFonts w:hint="eastAsia"/>
          <w:lang w:val="pl-PL"/>
        </w:rPr>
      </w:pPr>
    </w:p>
    <w:p w:rsidR="00AB0980" w:rsidRDefault="00AB0980" w:rsidP="00AB0980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Zapoznani z Planem Pracy i Rozwoju Przedszkola:</w:t>
      </w:r>
    </w:p>
    <w:p w:rsidR="00AB0980" w:rsidRDefault="00AB0980" w:rsidP="00AB0980">
      <w:pPr>
        <w:rPr>
          <w:rFonts w:hint="eastAsia"/>
        </w:rPr>
      </w:pPr>
    </w:p>
    <w:p w:rsidR="00F6618F" w:rsidRDefault="00F6618F">
      <w:pPr>
        <w:rPr>
          <w:rFonts w:hint="eastAsia"/>
        </w:rPr>
      </w:pPr>
    </w:p>
    <w:sectPr w:rsidR="00F6618F" w:rsidSect="0018680B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CF2" w:rsidRDefault="00782CF2" w:rsidP="003640C5">
      <w:pPr>
        <w:rPr>
          <w:rFonts w:hint="eastAsia"/>
        </w:rPr>
      </w:pPr>
      <w:r>
        <w:separator/>
      </w:r>
    </w:p>
  </w:endnote>
  <w:endnote w:type="continuationSeparator" w:id="0">
    <w:p w:rsidR="00782CF2" w:rsidRDefault="00782CF2" w:rsidP="003640C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auto"/>
    <w:pitch w:val="variable"/>
  </w:font>
  <w:font w:name="inherit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18"/>
        <w:szCs w:val="18"/>
      </w:rPr>
      <w:id w:val="-334152806"/>
      <w:docPartObj>
        <w:docPartGallery w:val="Page Numbers (Bottom of Page)"/>
        <w:docPartUnique/>
      </w:docPartObj>
    </w:sdtPr>
    <w:sdtEndPr/>
    <w:sdtContent>
      <w:p w:rsidR="00E87D95" w:rsidRPr="00E87D95" w:rsidRDefault="00F67E01">
        <w:pPr>
          <w:pStyle w:val="Stopka"/>
          <w:rPr>
            <w:rFonts w:hint="eastAsia"/>
            <w:sz w:val="18"/>
            <w:szCs w:val="18"/>
          </w:rPr>
        </w:pPr>
        <w:r w:rsidRPr="00E87D95">
          <w:rPr>
            <w:rFonts w:asciiTheme="majorHAnsi" w:eastAsiaTheme="majorEastAsia" w:hAnsiTheme="majorHAnsi" w:cstheme="majorBidi"/>
            <w:sz w:val="18"/>
            <w:szCs w:val="18"/>
          </w:rPr>
          <w:t xml:space="preserve">str. </w:t>
        </w:r>
        <w:r w:rsidRPr="00E87D95">
          <w:rPr>
            <w:rFonts w:asciiTheme="minorHAnsi" w:eastAsiaTheme="minorEastAsia" w:hAnsiTheme="minorHAnsi" w:cs="Times New Roman"/>
            <w:sz w:val="18"/>
            <w:szCs w:val="18"/>
          </w:rPr>
          <w:fldChar w:fldCharType="begin"/>
        </w:r>
        <w:r w:rsidRPr="00E87D95">
          <w:rPr>
            <w:sz w:val="18"/>
            <w:szCs w:val="18"/>
          </w:rPr>
          <w:instrText>PAGE    \* MERGEFORMAT</w:instrText>
        </w:r>
        <w:r w:rsidRPr="00E87D95">
          <w:rPr>
            <w:rFonts w:asciiTheme="minorHAnsi" w:eastAsiaTheme="minorEastAsia" w:hAnsiTheme="minorHAnsi" w:cs="Times New Roman"/>
            <w:sz w:val="18"/>
            <w:szCs w:val="18"/>
          </w:rPr>
          <w:fldChar w:fldCharType="separate"/>
        </w:r>
        <w:r w:rsidR="00934B90" w:rsidRPr="00934B90">
          <w:rPr>
            <w:rFonts w:asciiTheme="majorHAnsi" w:eastAsiaTheme="majorEastAsia" w:hAnsiTheme="majorHAnsi" w:cstheme="majorBidi" w:hint="eastAsia"/>
            <w:noProof/>
            <w:sz w:val="18"/>
            <w:szCs w:val="18"/>
          </w:rPr>
          <w:t>8</w:t>
        </w:r>
        <w:r w:rsidRPr="00E87D95">
          <w:rPr>
            <w:rFonts w:asciiTheme="majorHAnsi" w:eastAsiaTheme="majorEastAsia" w:hAnsiTheme="majorHAnsi" w:cstheme="majorBidi"/>
            <w:sz w:val="18"/>
            <w:szCs w:val="18"/>
          </w:rPr>
          <w:fldChar w:fldCharType="end"/>
        </w:r>
      </w:p>
    </w:sdtContent>
  </w:sdt>
  <w:p w:rsidR="00E87D95" w:rsidRPr="00E87D95" w:rsidRDefault="00782CF2">
    <w:pPr>
      <w:pStyle w:val="Stopka"/>
      <w:rPr>
        <w:rFonts w:hint="eastAsi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CF2" w:rsidRDefault="00782CF2" w:rsidP="003640C5">
      <w:pPr>
        <w:rPr>
          <w:rFonts w:hint="eastAsia"/>
        </w:rPr>
      </w:pPr>
      <w:r>
        <w:separator/>
      </w:r>
    </w:p>
  </w:footnote>
  <w:footnote w:type="continuationSeparator" w:id="0">
    <w:p w:rsidR="00782CF2" w:rsidRDefault="00782CF2" w:rsidP="003640C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2F9" w:rsidRPr="000722F9" w:rsidRDefault="00F67E01" w:rsidP="000722F9">
    <w:pPr>
      <w:pStyle w:val="Nagwek"/>
      <w:jc w:val="center"/>
      <w:rPr>
        <w:rFonts w:hint="eastAsia"/>
        <w:i/>
        <w:sz w:val="16"/>
        <w:szCs w:val="16"/>
      </w:rPr>
    </w:pPr>
    <w:r w:rsidRPr="000722F9">
      <w:rPr>
        <w:i/>
        <w:sz w:val="16"/>
        <w:szCs w:val="16"/>
      </w:rPr>
      <w:t>Plan Pracy i Rozwoju Przedszkola Samo</w:t>
    </w:r>
    <w:r w:rsidR="003640C5">
      <w:rPr>
        <w:i/>
        <w:sz w:val="16"/>
        <w:szCs w:val="16"/>
      </w:rPr>
      <w:t>rządowego, rok szkolny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91F24"/>
    <w:multiLevelType w:val="multilevel"/>
    <w:tmpl w:val="B4E899E6"/>
    <w:styleLink w:val="WWNum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1.%2"/>
      <w:lvlJc w:val="left"/>
      <w:pPr>
        <w:ind w:left="1080" w:hanging="360"/>
      </w:pPr>
    </w:lvl>
    <w:lvl w:ilvl="2">
      <w:start w:val="1"/>
      <w:numFmt w:val="lowerRoman"/>
      <w:lvlText w:val="%1.%2.%3"/>
      <w:lvlJc w:val="right"/>
      <w:pPr>
        <w:ind w:left="1800" w:hanging="180"/>
      </w:pPr>
    </w:lvl>
    <w:lvl w:ilvl="3">
      <w:start w:val="1"/>
      <w:numFmt w:val="decimal"/>
      <w:lvlText w:val="%1.%2.%3.%4"/>
      <w:lvlJc w:val="left"/>
      <w:pPr>
        <w:ind w:left="2520" w:hanging="360"/>
      </w:pPr>
    </w:lvl>
    <w:lvl w:ilvl="4">
      <w:start w:val="1"/>
      <w:numFmt w:val="lowerLetter"/>
      <w:lvlText w:val="%1.%2.%3.%4.%5"/>
      <w:lvlJc w:val="left"/>
      <w:pPr>
        <w:ind w:left="3240" w:hanging="360"/>
      </w:pPr>
    </w:lvl>
    <w:lvl w:ilvl="5">
      <w:start w:val="1"/>
      <w:numFmt w:val="lowerRoman"/>
      <w:lvlText w:val="%1.%2.%3.%4.%5.%6"/>
      <w:lvlJc w:val="right"/>
      <w:pPr>
        <w:ind w:left="3960" w:hanging="180"/>
      </w:pPr>
    </w:lvl>
    <w:lvl w:ilvl="6">
      <w:start w:val="1"/>
      <w:numFmt w:val="decimal"/>
      <w:lvlText w:val="%1.%2.%3.%4.%5.%6.%7"/>
      <w:lvlJc w:val="left"/>
      <w:pPr>
        <w:ind w:left="4680" w:hanging="360"/>
      </w:pPr>
    </w:lvl>
    <w:lvl w:ilvl="7">
      <w:start w:val="1"/>
      <w:numFmt w:val="lowerLetter"/>
      <w:lvlText w:val="%1.%2.%3.%4.%5.%6.%7.%8"/>
      <w:lvlJc w:val="left"/>
      <w:pPr>
        <w:ind w:left="5400" w:hanging="360"/>
      </w:pPr>
    </w:lvl>
    <w:lvl w:ilvl="8">
      <w:start w:val="1"/>
      <w:numFmt w:val="lowerRoman"/>
      <w:lvlText w:val="%1.%2.%3.%4.%5.%6.%7.%8.%9"/>
      <w:lvlJc w:val="right"/>
      <w:pPr>
        <w:ind w:left="6120" w:hanging="180"/>
      </w:pPr>
    </w:lvl>
  </w:abstractNum>
  <w:abstractNum w:abstractNumId="1" w15:restartNumberingAfterBreak="0">
    <w:nsid w:val="56B51B51"/>
    <w:multiLevelType w:val="multilevel"/>
    <w:tmpl w:val="49A6D660"/>
    <w:styleLink w:val="WWNum10"/>
    <w:lvl w:ilvl="0">
      <w:start w:val="1"/>
      <w:numFmt w:val="decimal"/>
      <w:lvlText w:val="%1"/>
      <w:lvlJc w:val="left"/>
      <w:pPr>
        <w:ind w:left="0" w:hanging="283"/>
      </w:pPr>
    </w:lvl>
    <w:lvl w:ilvl="1">
      <w:start w:val="1"/>
      <w:numFmt w:val="decimal"/>
      <w:lvlText w:val="%1.%2"/>
      <w:lvlJc w:val="left"/>
      <w:pPr>
        <w:ind w:left="1414" w:hanging="283"/>
      </w:pPr>
    </w:lvl>
    <w:lvl w:ilvl="2">
      <w:start w:val="1"/>
      <w:numFmt w:val="decimal"/>
      <w:lvlText w:val="%1.%2.%3"/>
      <w:lvlJc w:val="left"/>
      <w:pPr>
        <w:ind w:left="2121" w:hanging="283"/>
      </w:pPr>
    </w:lvl>
    <w:lvl w:ilvl="3">
      <w:start w:val="1"/>
      <w:numFmt w:val="decimal"/>
      <w:lvlText w:val="%1.%2.%3.%4"/>
      <w:lvlJc w:val="left"/>
      <w:pPr>
        <w:ind w:left="2828" w:hanging="283"/>
      </w:pPr>
    </w:lvl>
    <w:lvl w:ilvl="4">
      <w:start w:val="1"/>
      <w:numFmt w:val="decimal"/>
      <w:lvlText w:val="%1.%2.%3.%4.%5"/>
      <w:lvlJc w:val="left"/>
      <w:pPr>
        <w:ind w:left="3535" w:hanging="283"/>
      </w:pPr>
    </w:lvl>
    <w:lvl w:ilvl="5">
      <w:start w:val="1"/>
      <w:numFmt w:val="decimal"/>
      <w:lvlText w:val="%1.%2.%3.%4.%5.%6"/>
      <w:lvlJc w:val="left"/>
      <w:pPr>
        <w:ind w:left="4242" w:hanging="283"/>
      </w:pPr>
    </w:lvl>
    <w:lvl w:ilvl="6">
      <w:start w:val="1"/>
      <w:numFmt w:val="decimal"/>
      <w:lvlText w:val="%1.%2.%3.%4.%5.%6.%7"/>
      <w:lvlJc w:val="left"/>
      <w:pPr>
        <w:ind w:left="4949" w:hanging="283"/>
      </w:pPr>
    </w:lvl>
    <w:lvl w:ilvl="7">
      <w:start w:val="1"/>
      <w:numFmt w:val="decimal"/>
      <w:lvlText w:val="%1.%2.%3.%4.%5.%6.%7.%8"/>
      <w:lvlJc w:val="left"/>
      <w:pPr>
        <w:ind w:left="5656" w:hanging="283"/>
      </w:pPr>
    </w:lvl>
    <w:lvl w:ilvl="8">
      <w:start w:val="1"/>
      <w:numFmt w:val="decimal"/>
      <w:lvlText w:val="%1.%2.%3.%4.%5.%6.%7.%8.%9"/>
      <w:lvlJc w:val="left"/>
      <w:pPr>
        <w:ind w:left="6363" w:hanging="283"/>
      </w:pPr>
    </w:lvl>
  </w:abstractNum>
  <w:abstractNum w:abstractNumId="2" w15:restartNumberingAfterBreak="0">
    <w:nsid w:val="5A2F10F9"/>
    <w:multiLevelType w:val="multilevel"/>
    <w:tmpl w:val="C89CA7AC"/>
    <w:styleLink w:val="WWNum3"/>
    <w:lvl w:ilvl="0">
      <w:numFmt w:val="bullet"/>
      <w:lvlText w:val="•"/>
      <w:lvlJc w:val="left"/>
      <w:pPr>
        <w:ind w:left="0" w:hanging="283"/>
      </w:pPr>
      <w:rPr>
        <w:rFonts w:ascii="OpenSymbol" w:hAnsi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hAnsi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hAnsi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hAnsi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hAnsi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hAnsi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hAnsi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hAnsi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hAnsi="OpenSymbol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987"/>
    <w:rsid w:val="00177DF2"/>
    <w:rsid w:val="00274310"/>
    <w:rsid w:val="002F4046"/>
    <w:rsid w:val="003640C5"/>
    <w:rsid w:val="003C51B9"/>
    <w:rsid w:val="00475579"/>
    <w:rsid w:val="0053204B"/>
    <w:rsid w:val="00635739"/>
    <w:rsid w:val="006B0DB3"/>
    <w:rsid w:val="00782CF2"/>
    <w:rsid w:val="00886EE5"/>
    <w:rsid w:val="00934B90"/>
    <w:rsid w:val="009617BE"/>
    <w:rsid w:val="009B5A09"/>
    <w:rsid w:val="009E6BE9"/>
    <w:rsid w:val="00A36ED5"/>
    <w:rsid w:val="00A72987"/>
    <w:rsid w:val="00AB0980"/>
    <w:rsid w:val="00B618F4"/>
    <w:rsid w:val="00D50820"/>
    <w:rsid w:val="00F6618F"/>
    <w:rsid w:val="00F67E01"/>
    <w:rsid w:val="00FA700D"/>
    <w:rsid w:val="00FB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0BABD"/>
  <w15:chartTrackingRefBased/>
  <w15:docId w15:val="{EE2D10B1-95E0-4361-A93F-CF27D42D7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980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B0980"/>
    <w:pPr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rsid w:val="00AB0980"/>
    <w:pPr>
      <w:spacing w:after="140" w:line="288" w:lineRule="auto"/>
    </w:pPr>
  </w:style>
  <w:style w:type="paragraph" w:styleId="Akapitzlist">
    <w:name w:val="List Paragraph"/>
    <w:basedOn w:val="Standard"/>
    <w:qFormat/>
    <w:rsid w:val="00AB0980"/>
    <w:pPr>
      <w:ind w:left="720"/>
    </w:pPr>
  </w:style>
  <w:style w:type="character" w:styleId="Uwydatnienie">
    <w:name w:val="Emphasis"/>
    <w:basedOn w:val="Domylnaczcionkaakapitu"/>
    <w:qFormat/>
    <w:rsid w:val="00AB0980"/>
    <w:rPr>
      <w:i/>
      <w:iCs/>
    </w:rPr>
  </w:style>
  <w:style w:type="numbering" w:customStyle="1" w:styleId="WWNum1">
    <w:name w:val="WWNum1"/>
    <w:rsid w:val="00AB0980"/>
    <w:pPr>
      <w:numPr>
        <w:numId w:val="1"/>
      </w:numPr>
    </w:pPr>
  </w:style>
  <w:style w:type="paragraph" w:customStyle="1" w:styleId="TableContents">
    <w:name w:val="Table Contents"/>
    <w:basedOn w:val="Standard"/>
    <w:rsid w:val="00AB0980"/>
  </w:style>
  <w:style w:type="numbering" w:customStyle="1" w:styleId="WWNum3">
    <w:name w:val="WWNum3"/>
    <w:rsid w:val="00AB0980"/>
    <w:pPr>
      <w:numPr>
        <w:numId w:val="4"/>
      </w:numPr>
    </w:pPr>
  </w:style>
  <w:style w:type="character" w:customStyle="1" w:styleId="StrongEmphasis">
    <w:name w:val="Strong Emphasis"/>
    <w:rsid w:val="00AB0980"/>
    <w:rPr>
      <w:b/>
      <w:bCs/>
    </w:rPr>
  </w:style>
  <w:style w:type="numbering" w:customStyle="1" w:styleId="WWNum10">
    <w:name w:val="WWNum10"/>
    <w:rsid w:val="00AB0980"/>
    <w:pPr>
      <w:numPr>
        <w:numId w:val="5"/>
      </w:numPr>
    </w:pPr>
  </w:style>
  <w:style w:type="paragraph" w:styleId="Nagwek">
    <w:name w:val="header"/>
    <w:basedOn w:val="Normalny"/>
    <w:link w:val="NagwekZnak"/>
    <w:uiPriority w:val="99"/>
    <w:unhideWhenUsed/>
    <w:rsid w:val="00AB098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AB0980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AB098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AB0980"/>
    <w:rPr>
      <w:rFonts w:ascii="Liberation Serif" w:eastAsia="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8</Pages>
  <Words>2680</Words>
  <Characters>16080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2026-08-10T07:40:00Z</dcterms:created>
  <dcterms:modified xsi:type="dcterms:W3CDTF">2026-09-11T09:08:00Z</dcterms:modified>
</cp:coreProperties>
</file>